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8" w:rsidRPr="00571741" w:rsidRDefault="009C1428" w:rsidP="009C1428">
      <w:pPr>
        <w:pStyle w:val="1"/>
        <w:jc w:val="right"/>
        <w:rPr>
          <w:b w:val="0"/>
          <w:sz w:val="22"/>
          <w:szCs w:val="22"/>
        </w:rPr>
      </w:pPr>
      <w:r>
        <w:rPr>
          <w:b w:val="0"/>
        </w:rPr>
        <w:t xml:space="preserve"> </w:t>
      </w:r>
      <w:r w:rsidRPr="00571741">
        <w:rPr>
          <w:b w:val="0"/>
          <w:sz w:val="22"/>
          <w:szCs w:val="22"/>
        </w:rPr>
        <w:t>Утверждено</w:t>
      </w:r>
    </w:p>
    <w:p w:rsidR="009C1428" w:rsidRPr="00571741" w:rsidRDefault="00FF2121" w:rsidP="009C1428">
      <w:pPr>
        <w:pStyle w:val="1"/>
        <w:jc w:val="right"/>
        <w:rPr>
          <w:b w:val="0"/>
          <w:sz w:val="22"/>
          <w:szCs w:val="22"/>
        </w:rPr>
      </w:pPr>
      <w:r w:rsidRPr="00571741">
        <w:rPr>
          <w:b w:val="0"/>
          <w:sz w:val="22"/>
          <w:szCs w:val="22"/>
        </w:rPr>
        <w:t>постановлением</w:t>
      </w:r>
      <w:r w:rsidR="009C1428" w:rsidRPr="00571741">
        <w:rPr>
          <w:b w:val="0"/>
          <w:sz w:val="22"/>
          <w:szCs w:val="22"/>
        </w:rPr>
        <w:t xml:space="preserve"> Президиума</w:t>
      </w:r>
    </w:p>
    <w:p w:rsidR="009C1428" w:rsidRPr="00571741" w:rsidRDefault="00FF2121" w:rsidP="00571741">
      <w:pPr>
        <w:pStyle w:val="1"/>
        <w:jc w:val="right"/>
        <w:rPr>
          <w:b w:val="0"/>
          <w:sz w:val="22"/>
          <w:szCs w:val="22"/>
        </w:rPr>
      </w:pPr>
      <w:r w:rsidRPr="00571741">
        <w:rPr>
          <w:b w:val="0"/>
          <w:sz w:val="22"/>
          <w:szCs w:val="22"/>
        </w:rPr>
        <w:t xml:space="preserve">комитета </w:t>
      </w:r>
      <w:r w:rsidR="009C1428" w:rsidRPr="00571741">
        <w:rPr>
          <w:b w:val="0"/>
          <w:sz w:val="22"/>
          <w:szCs w:val="22"/>
        </w:rPr>
        <w:t xml:space="preserve">РОБ ПРЗ РФ </w:t>
      </w:r>
    </w:p>
    <w:p w:rsidR="009C1428" w:rsidRDefault="009C1428" w:rsidP="009C1428">
      <w:pPr>
        <w:pStyle w:val="2"/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ПОЛОЖЕНИЕ</w:t>
      </w:r>
    </w:p>
    <w:p w:rsidR="009C1428" w:rsidRDefault="009C1428" w:rsidP="009C1428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соревнований по легкоатлетическому кроссу среди </w:t>
      </w:r>
    </w:p>
    <w:p w:rsidR="009C1428" w:rsidRDefault="009C1428" w:rsidP="009C1428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работников отрасли здравоохранения Республики Башкортостан, </w:t>
      </w:r>
    </w:p>
    <w:p w:rsidR="009C1428" w:rsidRDefault="009C1428" w:rsidP="009C1428">
      <w:pPr>
        <w:pStyle w:val="3"/>
        <w:tabs>
          <w:tab w:val="left" w:pos="0"/>
          <w:tab w:val="left" w:pos="709"/>
        </w:tabs>
        <w:jc w:val="center"/>
        <w:rPr>
          <w:szCs w:val="28"/>
        </w:rPr>
      </w:pPr>
      <w:r>
        <w:rPr>
          <w:bCs/>
          <w:szCs w:val="28"/>
        </w:rPr>
        <w:t xml:space="preserve">посвященному Дню медицинского работника </w:t>
      </w:r>
    </w:p>
    <w:p w:rsidR="009C1428" w:rsidRDefault="00571741" w:rsidP="00571741">
      <w:pPr>
        <w:jc w:val="center"/>
        <w:rPr>
          <w:i/>
        </w:rPr>
      </w:pPr>
      <w:r w:rsidRPr="00571741">
        <w:rPr>
          <w:i/>
        </w:rPr>
        <w:t>(в редакции постановления Президиума комитета РОБ ПРЗ РФ от 27.04.2016г. № 16-9)</w:t>
      </w:r>
    </w:p>
    <w:p w:rsidR="00571741" w:rsidRDefault="00571741" w:rsidP="00571741">
      <w:pPr>
        <w:jc w:val="center"/>
        <w:rPr>
          <w:i/>
        </w:rPr>
      </w:pPr>
    </w:p>
    <w:p w:rsidR="00571741" w:rsidRPr="00571741" w:rsidRDefault="00571741" w:rsidP="00571741">
      <w:pPr>
        <w:jc w:val="center"/>
        <w:rPr>
          <w:i/>
        </w:rPr>
      </w:pPr>
    </w:p>
    <w:p w:rsidR="009C1428" w:rsidRDefault="009C1428" w:rsidP="009C1428">
      <w:pPr>
        <w:numPr>
          <w:ilvl w:val="0"/>
          <w:numId w:val="1"/>
        </w:num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C1428" w:rsidRDefault="009C1428" w:rsidP="00571741">
      <w:pPr>
        <w:pStyle w:val="a3"/>
        <w:tabs>
          <w:tab w:val="left" w:pos="567"/>
          <w:tab w:val="left" w:pos="709"/>
          <w:tab w:val="left" w:pos="1276"/>
        </w:tabs>
        <w:spacing w:line="276" w:lineRule="auto"/>
        <w:rPr>
          <w:szCs w:val="28"/>
        </w:rPr>
      </w:pPr>
      <w:r>
        <w:rPr>
          <w:szCs w:val="28"/>
        </w:rPr>
        <w:t xml:space="preserve">        1.1.    Республиканские соревнования по легкоатлетическому кроссу  среди работников здравоохранения   являются одним из действенных мероприятий, направленных на привлечение </w:t>
      </w:r>
      <w:r>
        <w:rPr>
          <w:bCs/>
          <w:szCs w:val="28"/>
        </w:rPr>
        <w:t xml:space="preserve">работников отрасли здравоохранения </w:t>
      </w:r>
      <w:r>
        <w:rPr>
          <w:szCs w:val="28"/>
        </w:rPr>
        <w:t>к систематическим занятиям физической культурой и спортом.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Легкоатлетический   кросс призван способствовать:</w:t>
      </w:r>
    </w:p>
    <w:p w:rsidR="009C1428" w:rsidRDefault="009C1428" w:rsidP="00571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повышению мотивации  для занятий работниками отрасли здравоохранения физической культурой и спортом;</w:t>
      </w:r>
    </w:p>
    <w:p w:rsidR="009C1428" w:rsidRDefault="009C1428" w:rsidP="00571741">
      <w:pPr>
        <w:spacing w:line="276" w:lineRule="auto"/>
        <w:jc w:val="both"/>
        <w:rPr>
          <w:sz w:val="28"/>
          <w:szCs w:val="28"/>
        </w:rPr>
      </w:pPr>
    </w:p>
    <w:p w:rsidR="009C1428" w:rsidRDefault="009C1428" w:rsidP="00571741">
      <w:pPr>
        <w:numPr>
          <w:ilvl w:val="0"/>
          <w:numId w:val="1"/>
        </w:numPr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</w:p>
    <w:p w:rsidR="009C1428" w:rsidRDefault="009C1428" w:rsidP="00571741">
      <w:pPr>
        <w:tabs>
          <w:tab w:val="left" w:pos="567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  Легкоатлетический   кросс проводится с целью:</w:t>
      </w:r>
    </w:p>
    <w:p w:rsidR="009C1428" w:rsidRDefault="009C1428" w:rsidP="00571741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пропаганды и формирования здорового образа жизни;</w:t>
      </w:r>
    </w:p>
    <w:p w:rsidR="009C1428" w:rsidRDefault="009C1428" w:rsidP="0057174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 здоровья работников отрасли здравоохранения средствами физической культуры.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 Задачами легкоатлетического   кросса являются:</w:t>
      </w:r>
    </w:p>
    <w:p w:rsidR="009C1428" w:rsidRDefault="009C1428" w:rsidP="00571741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спортивных коллективов среди организаций  здравоохранения Республики Башкортостан;</w:t>
      </w:r>
    </w:p>
    <w:p w:rsidR="00571741" w:rsidRDefault="009C1428" w:rsidP="0057174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по организации спортивно – массовой работы в организациях здравоохранения Республики Башкортостан.</w:t>
      </w:r>
    </w:p>
    <w:p w:rsidR="009C1428" w:rsidRDefault="009C1428" w:rsidP="00571741">
      <w:pPr>
        <w:numPr>
          <w:ilvl w:val="0"/>
          <w:numId w:val="1"/>
        </w:num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 И МЕСТО ПРОВЕДЕНИЯ </w:t>
      </w:r>
    </w:p>
    <w:p w:rsidR="009C1428" w:rsidRDefault="00571741" w:rsidP="00571741">
      <w:pPr>
        <w:tabs>
          <w:tab w:val="left" w:pos="993"/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C1428">
        <w:rPr>
          <w:sz w:val="28"/>
          <w:szCs w:val="28"/>
        </w:rPr>
        <w:t xml:space="preserve">   Первый этап легкоатлетического кросса проводится на местах:</w:t>
      </w:r>
    </w:p>
    <w:p w:rsidR="009C1428" w:rsidRDefault="009C1428" w:rsidP="00571741">
      <w:pPr>
        <w:tabs>
          <w:tab w:val="left" w:pos="127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:rsidR="009C1428" w:rsidRDefault="009C1428" w:rsidP="00571741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:rsidR="009C1428" w:rsidRDefault="009C1428" w:rsidP="00571741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:rsidR="00571741" w:rsidRDefault="00571741" w:rsidP="00571741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="009C1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C1428">
        <w:rPr>
          <w:sz w:val="28"/>
          <w:szCs w:val="28"/>
        </w:rPr>
        <w:t xml:space="preserve">Финальные соревнования по легкоатлетическому кроссу проводятся в г. Уфа, на </w:t>
      </w:r>
      <w:r w:rsidR="009C1428">
        <w:rPr>
          <w:b/>
          <w:sz w:val="28"/>
          <w:szCs w:val="28"/>
        </w:rPr>
        <w:t>стадионе «Динамо</w:t>
      </w:r>
      <w:r w:rsidR="009C1428">
        <w:rPr>
          <w:sz w:val="28"/>
          <w:szCs w:val="28"/>
        </w:rPr>
        <w:t xml:space="preserve">» (остановка транспорта </w:t>
      </w:r>
      <w:r>
        <w:rPr>
          <w:sz w:val="28"/>
          <w:szCs w:val="28"/>
        </w:rPr>
        <w:t>«</w:t>
      </w:r>
      <w:r w:rsidR="009C1428">
        <w:rPr>
          <w:sz w:val="28"/>
          <w:szCs w:val="28"/>
        </w:rPr>
        <w:t>Башкирский Государст</w:t>
      </w:r>
      <w:r>
        <w:rPr>
          <w:sz w:val="28"/>
          <w:szCs w:val="28"/>
        </w:rPr>
        <w:t>венный драматический театр»</w:t>
      </w:r>
      <w:r w:rsidR="009C1428">
        <w:rPr>
          <w:sz w:val="28"/>
          <w:szCs w:val="28"/>
        </w:rPr>
        <w:t>),</w:t>
      </w:r>
      <w:r>
        <w:rPr>
          <w:sz w:val="28"/>
          <w:szCs w:val="28"/>
        </w:rPr>
        <w:t xml:space="preserve"> __</w:t>
      </w:r>
      <w:r w:rsidR="009C1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9C142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_</w:t>
      </w:r>
      <w:r w:rsidR="009C1428">
        <w:rPr>
          <w:b/>
          <w:sz w:val="28"/>
          <w:szCs w:val="28"/>
        </w:rPr>
        <w:t xml:space="preserve">г., старт в </w:t>
      </w:r>
      <w:r>
        <w:rPr>
          <w:b/>
          <w:sz w:val="28"/>
          <w:szCs w:val="28"/>
        </w:rPr>
        <w:t>__.00ч.</w:t>
      </w:r>
    </w:p>
    <w:p w:rsidR="00571741" w:rsidRDefault="00571741" w:rsidP="00571741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</w:p>
    <w:p w:rsidR="00571741" w:rsidRPr="00571741" w:rsidRDefault="00571741" w:rsidP="00571741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</w:p>
    <w:p w:rsidR="009C1428" w:rsidRDefault="009C1428" w:rsidP="00571741">
      <w:pPr>
        <w:numPr>
          <w:ilvl w:val="0"/>
          <w:numId w:val="1"/>
        </w:num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РУКОВОДСТВО ПРОВЕДЕНИЕМ СОРЕВНОВАНИЙ И ФИНАНСИРОВАНИЕ</w:t>
      </w:r>
    </w:p>
    <w:p w:rsidR="009C1428" w:rsidRDefault="009C1428" w:rsidP="00571741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9C1428" w:rsidRDefault="009C1428" w:rsidP="00571741">
      <w:pPr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легкоатлетического кросса осуществляют  Министерство здравоохранения Республики Башкортостан и Республиканская организация Башкортостана профсоюза работников здравоохранения Российской Федерации. </w:t>
      </w:r>
    </w:p>
    <w:p w:rsidR="009C1428" w:rsidRDefault="009C1428" w:rsidP="0057174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легкоатлетического кросса возлагается на главную судейскую коллегию.</w:t>
      </w:r>
    </w:p>
    <w:p w:rsidR="009C1428" w:rsidRDefault="009C1428" w:rsidP="00571741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Оплату судейскому и обслуживающему персоналу, награждение участников, команд призеров осуществляет комитет Республиканской организации Башкортостана профсоюза работников здравоохранения Российской Федерации.</w:t>
      </w:r>
    </w:p>
    <w:p w:rsidR="009C1428" w:rsidRDefault="009C1428" w:rsidP="0057174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 Транспортные и командировочные расходы несут командирующие организации здравоохранения.</w:t>
      </w:r>
    </w:p>
    <w:p w:rsidR="009C1428" w:rsidRDefault="009C1428" w:rsidP="00571741">
      <w:pPr>
        <w:spacing w:line="276" w:lineRule="auto"/>
        <w:ind w:left="720"/>
        <w:jc w:val="both"/>
        <w:rPr>
          <w:sz w:val="28"/>
          <w:szCs w:val="28"/>
        </w:rPr>
      </w:pPr>
    </w:p>
    <w:p w:rsidR="009C1428" w:rsidRDefault="009C1428" w:rsidP="00571741">
      <w:pPr>
        <w:numPr>
          <w:ilvl w:val="0"/>
          <w:numId w:val="1"/>
        </w:num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СОРЕВНОВАНИЙ </w:t>
      </w:r>
    </w:p>
    <w:p w:rsidR="009C1428" w:rsidRDefault="009C1428" w:rsidP="00571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 К участию в легкоатлетическом  кроссе  допускаются работники отрасли здравоохранения,  допущенные врачом по состоянию здоровья, имеющие при себе паспорт, страховой медицинский полис и копию трудовой книжки.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 Медицинское  обеспечение участников легкоатлетического кросса осуществляет ГАУЗ Республиканский </w:t>
      </w:r>
      <w:proofErr w:type="spellStart"/>
      <w:r>
        <w:rPr>
          <w:sz w:val="28"/>
          <w:szCs w:val="28"/>
        </w:rPr>
        <w:t>врачебно</w:t>
      </w:r>
      <w:proofErr w:type="spellEnd"/>
      <w:r>
        <w:rPr>
          <w:sz w:val="28"/>
          <w:szCs w:val="28"/>
        </w:rPr>
        <w:t>–физкультурный диспансер.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Команды, опоздавшие на регистрацию, могут принимать участие в легкоатлетическом кроссе вне зачета.</w:t>
      </w:r>
      <w:r>
        <w:rPr>
          <w:sz w:val="28"/>
          <w:szCs w:val="28"/>
        </w:rPr>
        <w:tab/>
      </w:r>
    </w:p>
    <w:p w:rsidR="009C1428" w:rsidRDefault="009C1428" w:rsidP="005717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428" w:rsidRDefault="009C1428" w:rsidP="00571741">
      <w:pPr>
        <w:spacing w:line="276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ПРОГРАММА ЛЕГКОАТЛЕТИЧЕСКОГО  КРОССА, </w:t>
      </w:r>
    </w:p>
    <w:p w:rsidR="009C1428" w:rsidRDefault="009C1428" w:rsidP="00571741">
      <w:pPr>
        <w:spacing w:line="276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КОМАНД, ОПРЕДЕЛЕНИЕ ПОБЕДИТЕЛЕЙ.</w:t>
      </w:r>
    </w:p>
    <w:p w:rsidR="009C1428" w:rsidRDefault="009C1428" w:rsidP="00571741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  Соревнования лично – командные.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Состав команды </w:t>
      </w:r>
      <w:r>
        <w:rPr>
          <w:b/>
          <w:sz w:val="28"/>
          <w:szCs w:val="28"/>
        </w:rPr>
        <w:t>6 человек</w:t>
      </w:r>
      <w:r>
        <w:rPr>
          <w:sz w:val="28"/>
          <w:szCs w:val="28"/>
        </w:rPr>
        <w:t>, не более одного участника в каждой возрастной группе, постоянно работающих в данном учреждении здравоохранения: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C1428" w:rsidRDefault="00571741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Женщины         </w:t>
      </w:r>
      <w:r w:rsidR="009C1428">
        <w:rPr>
          <w:bCs/>
        </w:rPr>
        <w:t xml:space="preserve">20- 29 лет         - 1 человек -  </w:t>
      </w:r>
      <w:smartTag w:uri="urn:schemas-microsoft-com:office:smarttags" w:element="metricconverter">
        <w:smartTagPr>
          <w:attr w:name="ProductID" w:val="500 метров"/>
        </w:smartTagPr>
        <w:r w:rsidR="009C1428">
          <w:rPr>
            <w:bCs/>
          </w:rPr>
          <w:t>500 метров</w:t>
        </w:r>
      </w:smartTag>
      <w:r w:rsidR="009C1428">
        <w:rPr>
          <w:bCs/>
        </w:rPr>
        <w:t xml:space="preserve">    (1996-1987)</w:t>
      </w:r>
    </w:p>
    <w:p w:rsidR="009C1428" w:rsidRDefault="009C1428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                           30-39 лет         - 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</w:rPr>
          <w:t>500 метров</w:t>
        </w:r>
      </w:smartTag>
      <w:r>
        <w:rPr>
          <w:bCs/>
        </w:rPr>
        <w:t xml:space="preserve">    (1986-1977)</w:t>
      </w:r>
    </w:p>
    <w:p w:rsidR="009C1428" w:rsidRDefault="009C1428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                           старше 40 лет –  1 человек -  </w:t>
      </w:r>
      <w:smartTag w:uri="urn:schemas-microsoft-com:office:smarttags" w:element="metricconverter">
        <w:smartTagPr>
          <w:attr w:name="ProductID" w:val="500 метров"/>
        </w:smartTagPr>
        <w:r>
          <w:rPr>
            <w:bCs/>
          </w:rPr>
          <w:t>500 метров</w:t>
        </w:r>
      </w:smartTag>
      <w:r>
        <w:rPr>
          <w:bCs/>
        </w:rPr>
        <w:t xml:space="preserve">    (1976 - …...)</w:t>
      </w:r>
    </w:p>
    <w:p w:rsidR="009C1428" w:rsidRDefault="009C1428" w:rsidP="00571741">
      <w:pPr>
        <w:pStyle w:val="a3"/>
        <w:spacing w:line="276" w:lineRule="auto"/>
        <w:rPr>
          <w:bCs/>
        </w:rPr>
      </w:pPr>
    </w:p>
    <w:p w:rsidR="009C1428" w:rsidRDefault="00571741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Мужчины         </w:t>
      </w:r>
      <w:r w:rsidR="009C1428">
        <w:rPr>
          <w:bCs/>
        </w:rPr>
        <w:t xml:space="preserve">20 - 29 лет        - 1 человек  - </w:t>
      </w:r>
      <w:smartTag w:uri="urn:schemas-microsoft-com:office:smarttags" w:element="metricconverter">
        <w:smartTagPr>
          <w:attr w:name="ProductID" w:val="1000 метров"/>
        </w:smartTagPr>
        <w:r w:rsidR="009C1428">
          <w:rPr>
            <w:bCs/>
          </w:rPr>
          <w:t>1000 метров</w:t>
        </w:r>
      </w:smartTag>
      <w:r w:rsidR="009C1428">
        <w:rPr>
          <w:bCs/>
        </w:rPr>
        <w:t xml:space="preserve">  (1996-1987)</w:t>
      </w:r>
    </w:p>
    <w:p w:rsidR="009C1428" w:rsidRDefault="009C1428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                           30-39 лет         -  1 человек  - </w:t>
      </w:r>
      <w:smartTag w:uri="urn:schemas-microsoft-com:office:smarttags" w:element="metricconverter">
        <w:smartTagPr>
          <w:attr w:name="ProductID" w:val="1000 метров"/>
        </w:smartTagPr>
        <w:r>
          <w:rPr>
            <w:bCs/>
          </w:rPr>
          <w:t>1000 метров</w:t>
        </w:r>
      </w:smartTag>
      <w:r>
        <w:rPr>
          <w:bCs/>
        </w:rPr>
        <w:t xml:space="preserve">  (1986-1977)</w:t>
      </w:r>
    </w:p>
    <w:p w:rsidR="009C1428" w:rsidRDefault="009C1428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                           старше 40 лет –  1 человек  - </w:t>
      </w:r>
      <w:smartTag w:uri="urn:schemas-microsoft-com:office:smarttags" w:element="metricconverter">
        <w:smartTagPr>
          <w:attr w:name="ProductID" w:val="1000 метров"/>
        </w:smartTagPr>
        <w:r>
          <w:rPr>
            <w:bCs/>
          </w:rPr>
          <w:t>1000 метров</w:t>
        </w:r>
      </w:smartTag>
      <w:r>
        <w:rPr>
          <w:bCs/>
        </w:rPr>
        <w:t xml:space="preserve">  (1976 -……)</w:t>
      </w:r>
    </w:p>
    <w:p w:rsidR="009C1428" w:rsidRDefault="009C1428" w:rsidP="00571741">
      <w:pPr>
        <w:pStyle w:val="a3"/>
        <w:spacing w:line="276" w:lineRule="auto"/>
        <w:rPr>
          <w:bCs/>
        </w:rPr>
      </w:pPr>
    </w:p>
    <w:p w:rsidR="009C1428" w:rsidRDefault="009C1428" w:rsidP="00571741">
      <w:pPr>
        <w:pStyle w:val="a3"/>
        <w:tabs>
          <w:tab w:val="left" w:pos="1276"/>
        </w:tabs>
        <w:spacing w:line="276" w:lineRule="auto"/>
        <w:rPr>
          <w:bCs/>
        </w:rPr>
      </w:pPr>
      <w:r>
        <w:rPr>
          <w:bCs/>
        </w:rPr>
        <w:lastRenderedPageBreak/>
        <w:t xml:space="preserve">        6.3.  Призовые места с 1 по 3 определяются в каждой возрастной группе женщин и мужчин. Личные места определяются по наилучшим результатам, показанным на дистанции.</w:t>
      </w:r>
    </w:p>
    <w:p w:rsidR="009C1428" w:rsidRDefault="009C1428" w:rsidP="00571741">
      <w:pPr>
        <w:pStyle w:val="a3"/>
        <w:spacing w:line="276" w:lineRule="auto"/>
        <w:rPr>
          <w:bCs/>
        </w:rPr>
      </w:pPr>
      <w:r>
        <w:rPr>
          <w:bCs/>
        </w:rPr>
        <w:t xml:space="preserve">        6.4. Командные места определяются по наибольшей сумме набранных очков всеми участниками, в соответствии с таблицей (Приложение № 1) .</w:t>
      </w:r>
    </w:p>
    <w:p w:rsidR="009C1428" w:rsidRDefault="009C1428" w:rsidP="00571741">
      <w:pPr>
        <w:pStyle w:val="a3"/>
        <w:spacing w:line="276" w:lineRule="auto"/>
        <w:rPr>
          <w:bCs/>
        </w:rPr>
      </w:pPr>
    </w:p>
    <w:p w:rsidR="009C1428" w:rsidRDefault="009C1428" w:rsidP="00571741">
      <w:pPr>
        <w:numPr>
          <w:ilvl w:val="0"/>
          <w:numId w:val="2"/>
        </w:numPr>
        <w:spacing w:line="276" w:lineRule="auto"/>
        <w:ind w:left="993" w:hanging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НАГРАЖДЕНИЕ ПОБЕДИТЕЛЕЙ. </w:t>
      </w:r>
    </w:p>
    <w:p w:rsidR="009C1428" w:rsidRDefault="009C1428" w:rsidP="00571741">
      <w:pPr>
        <w:numPr>
          <w:ilvl w:val="1"/>
          <w:numId w:val="2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1-3 места в соревнованиях, награждаются кубками и дипломами. Победители в личном зачете награждаются грамотами и памятными подарками.</w:t>
      </w:r>
    </w:p>
    <w:p w:rsidR="009C1428" w:rsidRDefault="009C1428" w:rsidP="00571741">
      <w:pPr>
        <w:numPr>
          <w:ilvl w:val="1"/>
          <w:numId w:val="2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Наградные материалы оформляются  судейской коллегией. </w:t>
      </w:r>
    </w:p>
    <w:p w:rsidR="009C1428" w:rsidRDefault="009C1428" w:rsidP="00571741">
      <w:pPr>
        <w:tabs>
          <w:tab w:val="left" w:pos="709"/>
          <w:tab w:val="left" w:pos="1276"/>
        </w:tabs>
        <w:spacing w:line="276" w:lineRule="auto"/>
        <w:ind w:left="720"/>
        <w:jc w:val="both"/>
        <w:rPr>
          <w:sz w:val="28"/>
          <w:szCs w:val="28"/>
        </w:rPr>
      </w:pPr>
    </w:p>
    <w:p w:rsidR="009C1428" w:rsidRDefault="009C1428" w:rsidP="00571741">
      <w:pPr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hanging="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 СРОКИ  ПОДАЧИ ЗАЯВОК 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8.1. Предварительные заявки на участие подаются </w:t>
      </w:r>
      <w:r>
        <w:rPr>
          <w:b/>
          <w:sz w:val="28"/>
          <w:szCs w:val="28"/>
        </w:rPr>
        <w:t xml:space="preserve">до </w:t>
      </w:r>
      <w:r w:rsidR="0057174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мая 201</w:t>
      </w:r>
      <w:r w:rsidR="0057174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Именная заявка,  заверенная печатью и подписями руководителя и председателя профкома командирующей организации представляется на кафедру физического воспитания Башкирского государственного медицинского университета   (г. Уфа, ул. Театральная 2/1,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331), или отсканированную заявку отправить на электронную почту:  </w:t>
      </w:r>
      <w:r w:rsidR="00571741">
        <w:rPr>
          <w:sz w:val="28"/>
          <w:szCs w:val="28"/>
        </w:rPr>
        <w:t>_________</w:t>
      </w:r>
      <w:r>
        <w:rPr>
          <w:sz w:val="28"/>
          <w:szCs w:val="28"/>
        </w:rPr>
        <w:t xml:space="preserve"> (форма заявки прилагается).</w:t>
      </w:r>
    </w:p>
    <w:p w:rsidR="009C1428" w:rsidRDefault="009C1428" w:rsidP="0057174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8.2.  Заседание мандатной комиссии и жеребьевка с участием представителей команд состоится </w:t>
      </w:r>
      <w:r w:rsidR="00571741">
        <w:rPr>
          <w:sz w:val="28"/>
          <w:szCs w:val="28"/>
        </w:rPr>
        <w:t>__ ______20__г.</w:t>
      </w:r>
      <w:r>
        <w:rPr>
          <w:b/>
          <w:sz w:val="28"/>
          <w:szCs w:val="28"/>
        </w:rPr>
        <w:t xml:space="preserve">. в </w:t>
      </w:r>
      <w:r w:rsidR="0057174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.00ч.</w:t>
      </w:r>
      <w:r>
        <w:rPr>
          <w:sz w:val="28"/>
          <w:szCs w:val="28"/>
        </w:rPr>
        <w:t xml:space="preserve"> на кафедре физического воспитания Башкирского государственного медицинского университета.   </w:t>
      </w:r>
    </w:p>
    <w:p w:rsidR="00571741" w:rsidRDefault="00571741" w:rsidP="009C1428">
      <w:pPr>
        <w:spacing w:line="360" w:lineRule="auto"/>
        <w:jc w:val="center"/>
        <w:rPr>
          <w:b/>
          <w:sz w:val="26"/>
          <w:szCs w:val="26"/>
        </w:rPr>
      </w:pPr>
    </w:p>
    <w:p w:rsidR="009C1428" w:rsidRPr="00571741" w:rsidRDefault="009C1428" w:rsidP="009C1428">
      <w:pPr>
        <w:spacing w:line="360" w:lineRule="auto"/>
        <w:jc w:val="center"/>
        <w:rPr>
          <w:b/>
          <w:sz w:val="26"/>
          <w:szCs w:val="26"/>
        </w:rPr>
      </w:pPr>
      <w:r w:rsidRPr="00571741">
        <w:rPr>
          <w:b/>
          <w:sz w:val="26"/>
          <w:szCs w:val="26"/>
        </w:rPr>
        <w:t xml:space="preserve">ЗАЯВКА  </w:t>
      </w:r>
    </w:p>
    <w:p w:rsidR="009C1428" w:rsidRPr="00571741" w:rsidRDefault="009C1428" w:rsidP="009C1428">
      <w:pPr>
        <w:spacing w:line="360" w:lineRule="auto"/>
        <w:jc w:val="center"/>
        <w:rPr>
          <w:sz w:val="26"/>
          <w:szCs w:val="26"/>
        </w:rPr>
      </w:pPr>
      <w:r w:rsidRPr="00571741">
        <w:rPr>
          <w:sz w:val="26"/>
          <w:szCs w:val="26"/>
        </w:rPr>
        <w:t>От команды___________________________________________________</w:t>
      </w:r>
    </w:p>
    <w:p w:rsidR="009C1428" w:rsidRPr="00571741" w:rsidRDefault="009C1428" w:rsidP="009C1428">
      <w:pPr>
        <w:pStyle w:val="3"/>
        <w:tabs>
          <w:tab w:val="left" w:pos="0"/>
          <w:tab w:val="left" w:pos="709"/>
        </w:tabs>
        <w:jc w:val="center"/>
        <w:rPr>
          <w:bCs/>
          <w:sz w:val="26"/>
          <w:szCs w:val="26"/>
        </w:rPr>
      </w:pPr>
      <w:r w:rsidRPr="00571741">
        <w:rPr>
          <w:sz w:val="26"/>
          <w:szCs w:val="26"/>
        </w:rPr>
        <w:t>на участие в финальных соревнованиях по легкоатлетическому кроссу</w:t>
      </w:r>
    </w:p>
    <w:p w:rsidR="009C1428" w:rsidRPr="00571741" w:rsidRDefault="009C1428" w:rsidP="009C1428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93"/>
        <w:gridCol w:w="1218"/>
        <w:gridCol w:w="1591"/>
        <w:gridCol w:w="1670"/>
        <w:gridCol w:w="1422"/>
        <w:gridCol w:w="1157"/>
      </w:tblGrid>
      <w:tr w:rsidR="009C1428" w:rsidRPr="00571741" w:rsidTr="009C1428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rPr>
                <w:lang w:eastAsia="en-US"/>
              </w:rPr>
            </w:pPr>
            <w:r w:rsidRPr="00571741">
              <w:rPr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Ф.И.О. (полностью)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Место работы,</w:t>
            </w:r>
          </w:p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Страховой медицинский 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Паспорт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8" w:rsidRPr="00571741" w:rsidRDefault="009C1428">
            <w:pPr>
              <w:spacing w:line="276" w:lineRule="auto"/>
              <w:jc w:val="center"/>
              <w:rPr>
                <w:lang w:eastAsia="en-US"/>
              </w:rPr>
            </w:pPr>
            <w:r w:rsidRPr="00571741">
              <w:rPr>
                <w:lang w:eastAsia="en-US"/>
              </w:rPr>
              <w:t>Виза врача</w:t>
            </w:r>
          </w:p>
        </w:tc>
      </w:tr>
      <w:tr w:rsidR="009C1428" w:rsidRPr="00571741" w:rsidTr="009C1428">
        <w:trPr>
          <w:trHeight w:val="4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C1428" w:rsidRPr="00571741" w:rsidRDefault="009C14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C1428" w:rsidRPr="00571741" w:rsidRDefault="009C1428" w:rsidP="009C1428">
      <w:pPr>
        <w:spacing w:line="360" w:lineRule="auto"/>
        <w:jc w:val="both"/>
        <w:rPr>
          <w:sz w:val="26"/>
          <w:szCs w:val="26"/>
        </w:rPr>
      </w:pPr>
    </w:p>
    <w:p w:rsidR="009C1428" w:rsidRPr="00571741" w:rsidRDefault="009C1428" w:rsidP="009C1428">
      <w:pPr>
        <w:spacing w:line="360" w:lineRule="auto"/>
        <w:jc w:val="both"/>
        <w:rPr>
          <w:sz w:val="26"/>
          <w:szCs w:val="26"/>
        </w:rPr>
      </w:pPr>
      <w:r w:rsidRPr="00571741">
        <w:rPr>
          <w:sz w:val="26"/>
          <w:szCs w:val="26"/>
        </w:rPr>
        <w:t xml:space="preserve">  Руководитель организации                                                 Подпись</w:t>
      </w:r>
    </w:p>
    <w:p w:rsidR="009C1428" w:rsidRPr="00571741" w:rsidRDefault="009C1428" w:rsidP="009C1428">
      <w:pPr>
        <w:spacing w:line="360" w:lineRule="auto"/>
        <w:jc w:val="both"/>
        <w:rPr>
          <w:sz w:val="26"/>
          <w:szCs w:val="26"/>
        </w:rPr>
      </w:pPr>
      <w:r w:rsidRPr="00571741">
        <w:rPr>
          <w:sz w:val="26"/>
          <w:szCs w:val="26"/>
        </w:rPr>
        <w:t xml:space="preserve">  Председатель профкома                                                      Подпись</w:t>
      </w:r>
    </w:p>
    <w:p w:rsidR="009C1428" w:rsidRPr="00571741" w:rsidRDefault="009C1428" w:rsidP="009C1428">
      <w:pPr>
        <w:spacing w:line="360" w:lineRule="auto"/>
        <w:jc w:val="both"/>
        <w:rPr>
          <w:sz w:val="26"/>
          <w:szCs w:val="26"/>
        </w:rPr>
      </w:pPr>
      <w:r w:rsidRPr="00571741">
        <w:rPr>
          <w:sz w:val="26"/>
          <w:szCs w:val="26"/>
        </w:rPr>
        <w:t xml:space="preserve">  Представитель команды                                                      Подпись</w:t>
      </w:r>
    </w:p>
    <w:p w:rsidR="009C1428" w:rsidRPr="00571741" w:rsidRDefault="009C1428" w:rsidP="009C1428">
      <w:pPr>
        <w:spacing w:line="360" w:lineRule="auto"/>
        <w:jc w:val="both"/>
        <w:rPr>
          <w:sz w:val="26"/>
          <w:szCs w:val="26"/>
        </w:rPr>
      </w:pPr>
      <w:r w:rsidRPr="00571741">
        <w:rPr>
          <w:sz w:val="26"/>
          <w:szCs w:val="26"/>
        </w:rPr>
        <w:t xml:space="preserve">  Врач: допускается     _____    человек                                 Подпись</w:t>
      </w:r>
    </w:p>
    <w:p w:rsidR="009C1428" w:rsidRPr="00571741" w:rsidRDefault="009C1428" w:rsidP="009C1428">
      <w:pPr>
        <w:rPr>
          <w:sz w:val="26"/>
          <w:szCs w:val="26"/>
        </w:rPr>
      </w:pPr>
      <w:r w:rsidRPr="00571741">
        <w:rPr>
          <w:sz w:val="26"/>
          <w:szCs w:val="26"/>
        </w:rPr>
        <w:t xml:space="preserve">  Дата:</w:t>
      </w:r>
    </w:p>
    <w:sectPr w:rsidR="009C1428" w:rsidRPr="00571741" w:rsidSect="005717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2858" w:hanging="720"/>
      </w:pPr>
    </w:lvl>
    <w:lvl w:ilvl="2">
      <w:start w:val="1"/>
      <w:numFmt w:val="decimal"/>
      <w:isLgl/>
      <w:lvlText w:val="%1.%2.%3."/>
      <w:lvlJc w:val="left"/>
      <w:pPr>
        <w:ind w:left="3218" w:hanging="720"/>
      </w:pPr>
    </w:lvl>
    <w:lvl w:ilvl="3">
      <w:start w:val="1"/>
      <w:numFmt w:val="decimal"/>
      <w:isLgl/>
      <w:lvlText w:val="%1.%2.%3.%4."/>
      <w:lvlJc w:val="left"/>
      <w:pPr>
        <w:ind w:left="3938" w:hanging="1080"/>
      </w:pPr>
    </w:lvl>
    <w:lvl w:ilvl="4">
      <w:start w:val="1"/>
      <w:numFmt w:val="decimal"/>
      <w:isLgl/>
      <w:lvlText w:val="%1.%2.%3.%4.%5."/>
      <w:lvlJc w:val="left"/>
      <w:pPr>
        <w:ind w:left="4298" w:hanging="1080"/>
      </w:pPr>
    </w:lvl>
    <w:lvl w:ilvl="5">
      <w:start w:val="1"/>
      <w:numFmt w:val="decimal"/>
      <w:isLgl/>
      <w:lvlText w:val="%1.%2.%3.%4.%5.%6."/>
      <w:lvlJc w:val="left"/>
      <w:pPr>
        <w:ind w:left="5018" w:hanging="1440"/>
      </w:pPr>
    </w:lvl>
    <w:lvl w:ilvl="6">
      <w:start w:val="1"/>
      <w:numFmt w:val="decimal"/>
      <w:isLgl/>
      <w:lvlText w:val="%1.%2.%3.%4.%5.%6.%7."/>
      <w:lvlJc w:val="left"/>
      <w:pPr>
        <w:ind w:left="5738" w:hanging="1800"/>
      </w:pPr>
    </w:lvl>
    <w:lvl w:ilvl="7">
      <w:start w:val="1"/>
      <w:numFmt w:val="decimal"/>
      <w:isLgl/>
      <w:lvlText w:val="%1.%2.%3.%4.%5.%6.%7.%8."/>
      <w:lvlJc w:val="left"/>
      <w:pPr>
        <w:ind w:left="6098" w:hanging="1800"/>
      </w:pPr>
    </w:lvl>
    <w:lvl w:ilvl="8">
      <w:start w:val="1"/>
      <w:numFmt w:val="decimal"/>
      <w:isLgl/>
      <w:lvlText w:val="%1.%2.%3.%4.%5.%6.%7.%8.%9."/>
      <w:lvlJc w:val="left"/>
      <w:pPr>
        <w:ind w:left="6818" w:hanging="2160"/>
      </w:pPr>
    </w:lvl>
  </w:abstractNum>
  <w:abstractNum w:abstractNumId="1">
    <w:nsid w:val="3A9654E7"/>
    <w:multiLevelType w:val="multilevel"/>
    <w:tmpl w:val="8D16169C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C"/>
    <w:rsid w:val="004731E1"/>
    <w:rsid w:val="00571741"/>
    <w:rsid w:val="007C4ACC"/>
    <w:rsid w:val="0083655F"/>
    <w:rsid w:val="009C1428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4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C142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14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1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1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14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14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4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C142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14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1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1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14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14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4</cp:revision>
  <dcterms:created xsi:type="dcterms:W3CDTF">2016-11-21T11:56:00Z</dcterms:created>
  <dcterms:modified xsi:type="dcterms:W3CDTF">2016-11-22T04:49:00Z</dcterms:modified>
</cp:coreProperties>
</file>