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03" w:rsidRDefault="00B35803" w:rsidP="00B35803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35803" w:rsidRDefault="00B35803" w:rsidP="00B3580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о положении в организациях и предприятиях, первичные профсоюзные организации которых входят в РОП ______________________________________________________________________,  </w:t>
      </w:r>
    </w:p>
    <w:p w:rsidR="00B35803" w:rsidRDefault="00B35803" w:rsidP="00B35803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 (указать наименование)</w:t>
      </w:r>
    </w:p>
    <w:p w:rsidR="00B35803" w:rsidRDefault="00B35803" w:rsidP="00B35803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связанном</w:t>
      </w:r>
      <w:proofErr w:type="gramEnd"/>
      <w:r>
        <w:rPr>
          <w:sz w:val="28"/>
          <w:szCs w:val="28"/>
        </w:rPr>
        <w:t xml:space="preserve"> с развитием ситуации в отраслях экономики республики по состоянию на ______________________</w:t>
      </w:r>
    </w:p>
    <w:p w:rsidR="00B35803" w:rsidRDefault="00B35803" w:rsidP="00B35803">
      <w:pPr>
        <w:pStyle w:val="2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>(указать дату)</w:t>
      </w:r>
    </w:p>
    <w:p w:rsidR="00B35803" w:rsidRDefault="00B35803" w:rsidP="00B35803">
      <w:pPr>
        <w:jc w:val="right"/>
        <w:rPr>
          <w:sz w:val="22"/>
          <w:szCs w:val="22"/>
        </w:rPr>
      </w:pPr>
    </w:p>
    <w:tbl>
      <w:tblPr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590"/>
        <w:gridCol w:w="1979"/>
        <w:gridCol w:w="1644"/>
        <w:gridCol w:w="1875"/>
        <w:gridCol w:w="1619"/>
        <w:gridCol w:w="1875"/>
        <w:gridCol w:w="1621"/>
        <w:gridCol w:w="1483"/>
        <w:gridCol w:w="1817"/>
      </w:tblGrid>
      <w:tr w:rsidR="00B35803" w:rsidTr="00B358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Default="00B35803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r>
              <w:rPr>
                <w:bCs/>
                <w:sz w:val="22"/>
                <w:szCs w:val="22"/>
              </w:rPr>
              <w:t>№№</w:t>
            </w:r>
          </w:p>
          <w:p w:rsidR="00B35803" w:rsidRDefault="00B3580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Default="00B358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Численность работников, намеченных к высвобождению в следующем месяце – всего,</w:t>
            </w:r>
          </w:p>
          <w:p w:rsidR="00B35803" w:rsidRDefault="00B358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35803" w:rsidRDefault="00B358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на предприятиях с численностью более 500 человек, градообразующих, а также социально значимых предприятиях независимо от количества работников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работников, находящихся в простое по вине работодателя и отпусках без сохранения зарплаты </w:t>
            </w:r>
            <w:r>
              <w:rPr>
                <w:sz w:val="22"/>
                <w:szCs w:val="22"/>
              </w:rPr>
              <w:br/>
              <w:t>(на конец отчетного периода)</w:t>
            </w:r>
          </w:p>
          <w:p w:rsidR="00B35803" w:rsidRDefault="00B35803">
            <w:pPr>
              <w:jc w:val="center"/>
              <w:rPr>
                <w:sz w:val="22"/>
                <w:szCs w:val="22"/>
              </w:rPr>
            </w:pPr>
          </w:p>
          <w:p w:rsidR="00B35803" w:rsidRDefault="00B35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Численность работников запланированных к отправке в вынужденные отпуска без сохранения зарплаты</w:t>
            </w:r>
          </w:p>
          <w:p w:rsidR="00B35803" w:rsidRDefault="00B358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(указать на какой период, сколько человек)</w:t>
            </w:r>
          </w:p>
          <w:p w:rsidR="00B35803" w:rsidRDefault="00B35803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работников, работающих неполный рабочий день (смену) и (или) неполную рабочую неделю по инициативе работодателя </w:t>
            </w:r>
            <w:r>
              <w:rPr>
                <w:sz w:val="22"/>
                <w:szCs w:val="22"/>
              </w:rPr>
              <w:br/>
              <w:t xml:space="preserve">(указать: </w:t>
            </w:r>
            <w:proofErr w:type="gramStart"/>
            <w:r>
              <w:rPr>
                <w:sz w:val="22"/>
                <w:szCs w:val="22"/>
              </w:rPr>
              <w:t>продолжи-</w:t>
            </w:r>
            <w:proofErr w:type="spellStart"/>
            <w:r>
              <w:rPr>
                <w:sz w:val="22"/>
                <w:szCs w:val="22"/>
              </w:rPr>
              <w:t>тельность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установленной рабочей недели, дней)</w:t>
            </w:r>
          </w:p>
          <w:p w:rsidR="00B35803" w:rsidRDefault="00B35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Default="00B358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Численность работников запланированных к переводу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  <w:p w:rsidR="00B35803" w:rsidRDefault="00B35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неполный рабочий день и (или) неполную рабочую неделю (с какого времени и на какой период)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Просроченная задолженность</w:t>
            </w:r>
            <w:r>
              <w:rPr>
                <w:sz w:val="22"/>
                <w:szCs w:val="22"/>
              </w:rPr>
              <w:br/>
              <w:t>по заработной плате тыс. руб.</w:t>
            </w:r>
          </w:p>
          <w:p w:rsidR="00B35803" w:rsidRDefault="00B35803">
            <w:pPr>
              <w:jc w:val="center"/>
              <w:rPr>
                <w:sz w:val="22"/>
                <w:szCs w:val="22"/>
              </w:rPr>
            </w:pPr>
          </w:p>
          <w:p w:rsidR="00B35803" w:rsidRDefault="00B358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Численность работников,</w:t>
            </w:r>
          </w:p>
          <w:p w:rsidR="00B35803" w:rsidRDefault="00B35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 </w:t>
            </w:r>
            <w:proofErr w:type="gramStart"/>
            <w:r>
              <w:rPr>
                <w:sz w:val="22"/>
                <w:szCs w:val="22"/>
              </w:rPr>
              <w:t>которыми</w:t>
            </w:r>
            <w:proofErr w:type="gramEnd"/>
            <w:r>
              <w:rPr>
                <w:sz w:val="22"/>
                <w:szCs w:val="22"/>
              </w:rPr>
              <w:t xml:space="preserve"> имеется просроченная задолженность по заработной плате.</w:t>
            </w:r>
          </w:p>
          <w:p w:rsidR="00B35803" w:rsidRDefault="00B35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забастовок, единиц</w:t>
            </w:r>
          </w:p>
          <w:p w:rsidR="00B35803" w:rsidRDefault="00B35803">
            <w:pPr>
              <w:jc w:val="center"/>
              <w:rPr>
                <w:sz w:val="22"/>
                <w:szCs w:val="22"/>
              </w:rPr>
            </w:pPr>
          </w:p>
          <w:p w:rsidR="00B35803" w:rsidRDefault="00B35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работников, </w:t>
            </w:r>
            <w:proofErr w:type="spellStart"/>
            <w:proofErr w:type="gramStart"/>
            <w:r>
              <w:rPr>
                <w:sz w:val="22"/>
                <w:szCs w:val="22"/>
              </w:rPr>
              <w:t>непосредст</w:t>
            </w:r>
            <w:proofErr w:type="spellEnd"/>
            <w:r>
              <w:rPr>
                <w:sz w:val="22"/>
                <w:szCs w:val="22"/>
              </w:rPr>
              <w:t>-венно</w:t>
            </w:r>
            <w:proofErr w:type="gramEnd"/>
            <w:r>
              <w:rPr>
                <w:sz w:val="22"/>
                <w:szCs w:val="22"/>
              </w:rPr>
              <w:t xml:space="preserve"> вовлеченных в забастовку в отчетном периоде</w:t>
            </w:r>
          </w:p>
          <w:p w:rsidR="00B35803" w:rsidRDefault="00B35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Количество публичных мероприятий (пикетов, митингов и других):</w:t>
            </w:r>
          </w:p>
          <w:p w:rsidR="00B35803" w:rsidRDefault="00B358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(менее 10 тыс. чел. /</w:t>
            </w:r>
            <w:proofErr w:type="gramEnd"/>
          </w:p>
          <w:p w:rsidR="00B35803" w:rsidRDefault="00B35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10 тыс. чел.)</w:t>
            </w:r>
          </w:p>
          <w:p w:rsidR="00B35803" w:rsidRDefault="00B35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работников, непосредственно вовлеченных в публичные мероприятия</w:t>
            </w:r>
          </w:p>
          <w:p w:rsidR="00B35803" w:rsidRDefault="00B35803">
            <w:pPr>
              <w:jc w:val="center"/>
              <w:rPr>
                <w:sz w:val="22"/>
                <w:szCs w:val="22"/>
              </w:rPr>
            </w:pPr>
          </w:p>
        </w:tc>
      </w:tr>
      <w:tr w:rsidR="00B35803" w:rsidTr="00B358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</w:tr>
      <w:tr w:rsidR="00B35803" w:rsidTr="00B358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</w:tr>
      <w:tr w:rsidR="00B35803" w:rsidTr="00B358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</w:tr>
      <w:tr w:rsidR="00B35803" w:rsidTr="00B358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</w:tr>
      <w:tr w:rsidR="00B35803" w:rsidTr="00B358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</w:tr>
      <w:tr w:rsidR="00B35803" w:rsidTr="00B358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</w:tr>
      <w:tr w:rsidR="00B35803" w:rsidTr="00B358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0F6F13" w:rsidRDefault="00B35803"/>
    <w:sectPr w:rsidR="000F6F13" w:rsidSect="00B35803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03"/>
    <w:rsid w:val="001A7D09"/>
    <w:rsid w:val="00725A36"/>
    <w:rsid w:val="00796368"/>
    <w:rsid w:val="00B35803"/>
    <w:rsid w:val="00C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580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35803"/>
    <w:rPr>
      <w:rFonts w:eastAsia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35803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B35803"/>
    <w:rPr>
      <w:rFonts w:eastAsia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B3580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580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35803"/>
    <w:rPr>
      <w:rFonts w:eastAsia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35803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B35803"/>
    <w:rPr>
      <w:rFonts w:eastAsia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B3580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2015-01-28T04:44:00Z</dcterms:created>
  <dcterms:modified xsi:type="dcterms:W3CDTF">2015-01-28T04:46:00Z</dcterms:modified>
</cp:coreProperties>
</file>