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B1" w:rsidRPr="00E73EB1" w:rsidRDefault="00E73EB1" w:rsidP="0040389F">
      <w:pPr>
        <w:tabs>
          <w:tab w:val="left" w:pos="13041"/>
        </w:tabs>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Ответы на часто задаваемые вопросы, поступ</w:t>
      </w:r>
      <w:r w:rsidR="00FD7044">
        <w:rPr>
          <w:rFonts w:ascii="Times New Roman" w:hAnsi="Times New Roman" w:cs="Times New Roman"/>
          <w:b/>
          <w:sz w:val="28"/>
          <w:szCs w:val="28"/>
        </w:rPr>
        <w:t>ившие</w:t>
      </w:r>
    </w:p>
    <w:p w:rsidR="00E73EB1" w:rsidRPr="00E73EB1" w:rsidRDefault="005D1959"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на горячую линию профсоюза</w:t>
      </w:r>
    </w:p>
    <w:p w:rsidR="005D1959" w:rsidRDefault="00BB6BD2"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по защите трудовых ин</w:t>
      </w:r>
      <w:r w:rsidR="00FD7044">
        <w:rPr>
          <w:rFonts w:ascii="Times New Roman" w:hAnsi="Times New Roman" w:cs="Times New Roman"/>
          <w:b/>
          <w:sz w:val="28"/>
          <w:szCs w:val="28"/>
        </w:rPr>
        <w:t>тересов медиков при борьбе с коронавирус</w:t>
      </w:r>
      <w:r w:rsidRPr="00E73EB1">
        <w:rPr>
          <w:rFonts w:ascii="Times New Roman" w:hAnsi="Times New Roman" w:cs="Times New Roman"/>
          <w:b/>
          <w:sz w:val="28"/>
          <w:szCs w:val="28"/>
        </w:rPr>
        <w:t xml:space="preserve">ом </w:t>
      </w:r>
    </w:p>
    <w:p w:rsidR="009C3024" w:rsidRDefault="009301F2" w:rsidP="00E73EB1">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Раздел «ПРАВОВЫЕ ВОПРОСЫ»</w:t>
      </w:r>
    </w:p>
    <w:p w:rsidR="009301F2" w:rsidRPr="003C0D4F" w:rsidRDefault="009301F2" w:rsidP="00E73EB1">
      <w:pPr>
        <w:spacing w:after="0" w:line="240" w:lineRule="auto"/>
        <w:ind w:left="-426"/>
        <w:jc w:val="center"/>
        <w:rPr>
          <w:rFonts w:ascii="Times New Roman" w:hAnsi="Times New Roman" w:cs="Times New Roman"/>
          <w:i/>
          <w:sz w:val="28"/>
          <w:szCs w:val="28"/>
        </w:rPr>
      </w:pPr>
    </w:p>
    <w:tbl>
      <w:tblPr>
        <w:tblStyle w:val="a3"/>
        <w:tblW w:w="14301" w:type="dxa"/>
        <w:tblInd w:w="534" w:type="dxa"/>
        <w:tblLayout w:type="fixed"/>
        <w:tblLook w:val="04A0"/>
      </w:tblPr>
      <w:tblGrid>
        <w:gridCol w:w="567"/>
        <w:gridCol w:w="3386"/>
        <w:gridCol w:w="10348"/>
      </w:tblGrid>
      <w:tr w:rsidR="00E73EB1" w:rsidRPr="00755F92" w:rsidTr="00B75A25">
        <w:tc>
          <w:tcPr>
            <w:tcW w:w="567" w:type="dxa"/>
          </w:tcPr>
          <w:p w:rsidR="00E73EB1" w:rsidRPr="00755F92" w:rsidRDefault="00755F92" w:rsidP="00E73EB1">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6" w:type="dxa"/>
          </w:tcPr>
          <w:p w:rsidR="00E73EB1" w:rsidRPr="00755F92" w:rsidRDefault="00E73EB1" w:rsidP="00E73EB1">
            <w:pPr>
              <w:jc w:val="center"/>
              <w:rPr>
                <w:rFonts w:ascii="Times New Roman" w:hAnsi="Times New Roman" w:cs="Times New Roman"/>
                <w:b/>
                <w:sz w:val="24"/>
                <w:szCs w:val="24"/>
              </w:rPr>
            </w:pPr>
            <w:r w:rsidRPr="00755F92">
              <w:rPr>
                <w:rFonts w:ascii="Times New Roman" w:hAnsi="Times New Roman" w:cs="Times New Roman"/>
                <w:b/>
                <w:sz w:val="24"/>
                <w:szCs w:val="24"/>
              </w:rPr>
              <w:t>Вопрос</w:t>
            </w:r>
          </w:p>
        </w:tc>
        <w:tc>
          <w:tcPr>
            <w:tcW w:w="10348" w:type="dxa"/>
          </w:tcPr>
          <w:p w:rsidR="00E73EB1" w:rsidRPr="00755F92" w:rsidRDefault="000F4C5F" w:rsidP="000F4C5F">
            <w:pPr>
              <w:jc w:val="center"/>
              <w:rPr>
                <w:rFonts w:ascii="Times New Roman" w:hAnsi="Times New Roman" w:cs="Times New Roman"/>
                <w:b/>
                <w:sz w:val="24"/>
                <w:szCs w:val="24"/>
              </w:rPr>
            </w:pPr>
            <w:r>
              <w:rPr>
                <w:rFonts w:ascii="Times New Roman" w:hAnsi="Times New Roman" w:cs="Times New Roman"/>
                <w:b/>
                <w:sz w:val="24"/>
                <w:szCs w:val="24"/>
              </w:rPr>
              <w:t>Ответ</w:t>
            </w:r>
          </w:p>
        </w:tc>
      </w:tr>
      <w:tr w:rsidR="00E73EB1" w:rsidRPr="00755F92" w:rsidTr="00B75A25">
        <w:tc>
          <w:tcPr>
            <w:tcW w:w="567" w:type="dxa"/>
          </w:tcPr>
          <w:p w:rsidR="00E73EB1" w:rsidRPr="00525C87" w:rsidRDefault="00E73EB1" w:rsidP="00E73EB1">
            <w:pPr>
              <w:jc w:val="center"/>
              <w:rPr>
                <w:rFonts w:ascii="Times New Roman" w:hAnsi="Times New Roman" w:cs="Times New Roman"/>
                <w:b/>
              </w:rPr>
            </w:pPr>
            <w:r w:rsidRPr="00525C87">
              <w:rPr>
                <w:rFonts w:ascii="Times New Roman" w:hAnsi="Times New Roman" w:cs="Times New Roman"/>
                <w:b/>
              </w:rPr>
              <w:t>1</w:t>
            </w:r>
          </w:p>
        </w:tc>
        <w:tc>
          <w:tcPr>
            <w:tcW w:w="3386" w:type="dxa"/>
          </w:tcPr>
          <w:p w:rsidR="00050A75" w:rsidRPr="00050A75" w:rsidRDefault="00123404" w:rsidP="00050A75">
            <w:pPr>
              <w:rPr>
                <w:rFonts w:ascii="Times New Roman" w:hAnsi="Times New Roman" w:cs="Times New Roman"/>
                <w:sz w:val="24"/>
                <w:szCs w:val="24"/>
              </w:rPr>
            </w:pPr>
            <w:r>
              <w:rPr>
                <w:rFonts w:ascii="Times New Roman" w:hAnsi="Times New Roman" w:cs="Times New Roman"/>
                <w:b/>
                <w:sz w:val="24"/>
                <w:szCs w:val="24"/>
              </w:rPr>
              <w:t xml:space="preserve">Работника </w:t>
            </w:r>
            <w:r w:rsidR="00050A75" w:rsidRPr="00050A75">
              <w:rPr>
                <w:rFonts w:ascii="Times New Roman" w:hAnsi="Times New Roman" w:cs="Times New Roman"/>
                <w:b/>
                <w:sz w:val="24"/>
                <w:szCs w:val="24"/>
              </w:rPr>
              <w:t>отправляют в КОВИД госпиталь.  Оформление документов при изменении условий труда.</w:t>
            </w:r>
          </w:p>
          <w:p w:rsidR="00E73EB1" w:rsidRPr="00050A75" w:rsidRDefault="00E73EB1" w:rsidP="00BD169A">
            <w:pPr>
              <w:pStyle w:val="a4"/>
              <w:ind w:left="0"/>
              <w:rPr>
                <w:rFonts w:ascii="Times New Roman" w:hAnsi="Times New Roman"/>
                <w:sz w:val="24"/>
                <w:szCs w:val="24"/>
              </w:rPr>
            </w:pPr>
          </w:p>
        </w:tc>
        <w:tc>
          <w:tcPr>
            <w:tcW w:w="10348" w:type="dxa"/>
          </w:tcPr>
          <w:p w:rsidR="00050A75" w:rsidRPr="00050A75" w:rsidRDefault="00050A75" w:rsidP="00050A75">
            <w:pPr>
              <w:rPr>
                <w:rFonts w:ascii="Times New Roman" w:hAnsi="Times New Roman" w:cs="Times New Roman"/>
                <w:sz w:val="24"/>
                <w:szCs w:val="24"/>
              </w:rPr>
            </w:pPr>
            <w:r w:rsidRPr="00050A75">
              <w:rPr>
                <w:rFonts w:ascii="Times New Roman" w:hAnsi="Times New Roman" w:cs="Times New Roman"/>
                <w:sz w:val="24"/>
                <w:szCs w:val="24"/>
              </w:rPr>
              <w:t xml:space="preserve">Дополнительное соглашение к трудовому договору – должно содержать: </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*Режим рабочего времени и время отдыха: в т.ч. общая продолжительность нахождения в больнице, продолжительность рабочей недели, продолжительность рабочей смены, продолжительность времени отдыха.</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 xml:space="preserve">*В разделе «Охрана труда» должны быть указаны обязательства работодателя по обеспечению средствами индивидуальной защиты; </w:t>
            </w:r>
            <w:proofErr w:type="gramStart"/>
            <w:r w:rsidRPr="00050A75">
              <w:rPr>
                <w:rFonts w:ascii="Times New Roman" w:hAnsi="Times New Roman" w:cs="Times New Roman"/>
                <w:sz w:val="24"/>
                <w:szCs w:val="24"/>
              </w:rPr>
              <w:t>обучению врачей по</w:t>
            </w:r>
            <w:proofErr w:type="gramEnd"/>
            <w:r w:rsidRPr="00050A75">
              <w:rPr>
                <w:rFonts w:ascii="Times New Roman" w:hAnsi="Times New Roman" w:cs="Times New Roman"/>
                <w:sz w:val="24"/>
                <w:szCs w:val="24"/>
              </w:rPr>
              <w:t xml:space="preserve"> дополнительной программе (не менее 36ч.) по профилактике, диагностике и лечению КВИ.</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 xml:space="preserve">*В разделе «Оплата труда»  должны быть указаны: структура заработной платы, дополнительные стимулирующие и компенсационные выплаты за работу с </w:t>
            </w:r>
            <w:r w:rsidRPr="00050A75">
              <w:rPr>
                <w:rFonts w:ascii="Times New Roman" w:hAnsi="Times New Roman" w:cs="Times New Roman"/>
                <w:sz w:val="24"/>
                <w:szCs w:val="24"/>
                <w:lang w:val="en-US"/>
              </w:rPr>
              <w:t>COVID</w:t>
            </w:r>
            <w:r w:rsidRPr="00050A75">
              <w:rPr>
                <w:rFonts w:ascii="Times New Roman" w:hAnsi="Times New Roman" w:cs="Times New Roman"/>
                <w:sz w:val="24"/>
                <w:szCs w:val="24"/>
              </w:rPr>
              <w:t>-19; как будет оплачиваться в</w:t>
            </w:r>
            <w:r w:rsidRPr="00050A75">
              <w:rPr>
                <w:rFonts w:ascii="Times New Roman" w:eastAsia="Times New Roman" w:hAnsi="Times New Roman" w:cs="Times New Roman"/>
                <w:sz w:val="24"/>
                <w:szCs w:val="24"/>
                <w:lang w:val="ba-RU"/>
              </w:rPr>
              <w:t>ремя вне выполнения должностных обязанностей, когда отсутствует возможность для полноценного отдыха работника в условиях карантина, обсарвации.</w:t>
            </w:r>
          </w:p>
          <w:p w:rsidR="00483B24" w:rsidRPr="00050A75" w:rsidRDefault="00050A75" w:rsidP="00334A6D">
            <w:pPr>
              <w:jc w:val="both"/>
              <w:rPr>
                <w:rFonts w:ascii="Times New Roman" w:hAnsi="Times New Roman" w:cs="Times New Roman"/>
                <w:sz w:val="24"/>
                <w:szCs w:val="24"/>
              </w:rPr>
            </w:pPr>
            <w:r w:rsidRPr="00050A75">
              <w:rPr>
                <w:rFonts w:ascii="Times New Roman" w:hAnsi="Times New Roman" w:cs="Times New Roman"/>
                <w:bCs/>
                <w:sz w:val="24"/>
                <w:szCs w:val="24"/>
              </w:rPr>
              <w:t xml:space="preserve">* Необходимо предусмотреть социальные гарантии работникам в случае инфицирования </w:t>
            </w:r>
            <w:r w:rsidRPr="00050A75">
              <w:rPr>
                <w:rFonts w:ascii="Times New Roman" w:hAnsi="Times New Roman" w:cs="Times New Roman"/>
                <w:sz w:val="24"/>
                <w:szCs w:val="24"/>
              </w:rPr>
              <w:t>COVID – 19.</w:t>
            </w:r>
          </w:p>
        </w:tc>
      </w:tr>
      <w:tr w:rsidR="00334A6D" w:rsidRPr="00755F92" w:rsidTr="00B75A25">
        <w:tc>
          <w:tcPr>
            <w:tcW w:w="567" w:type="dxa"/>
          </w:tcPr>
          <w:p w:rsidR="00334A6D" w:rsidRPr="00525C87" w:rsidRDefault="00334A6D" w:rsidP="00E73EB1">
            <w:pPr>
              <w:jc w:val="center"/>
              <w:rPr>
                <w:rFonts w:ascii="Times New Roman" w:hAnsi="Times New Roman" w:cs="Times New Roman"/>
                <w:b/>
              </w:rPr>
            </w:pPr>
            <w:r w:rsidRPr="00525C87">
              <w:rPr>
                <w:rFonts w:ascii="Times New Roman" w:hAnsi="Times New Roman" w:cs="Times New Roman"/>
                <w:b/>
              </w:rPr>
              <w:t>2</w:t>
            </w:r>
          </w:p>
        </w:tc>
        <w:tc>
          <w:tcPr>
            <w:tcW w:w="3386" w:type="dxa"/>
          </w:tcPr>
          <w:p w:rsidR="00334A6D" w:rsidRPr="00050A75" w:rsidRDefault="00334A6D" w:rsidP="00B75A25">
            <w:pPr>
              <w:rPr>
                <w:rFonts w:ascii="Times New Roman" w:hAnsi="Times New Roman" w:cs="Times New Roman"/>
                <w:b/>
                <w:sz w:val="24"/>
                <w:szCs w:val="24"/>
              </w:rPr>
            </w:pPr>
            <w:r>
              <w:rPr>
                <w:rFonts w:ascii="Times New Roman" w:hAnsi="Times New Roman" w:cs="Times New Roman"/>
                <w:b/>
                <w:sz w:val="24"/>
                <w:szCs w:val="24"/>
              </w:rPr>
              <w:t>Может ли работник отказаться подписывать доп.соглашение</w:t>
            </w:r>
            <w:r w:rsidR="00525C87">
              <w:rPr>
                <w:rFonts w:ascii="Times New Roman" w:hAnsi="Times New Roman" w:cs="Times New Roman"/>
                <w:b/>
                <w:sz w:val="24"/>
                <w:szCs w:val="24"/>
              </w:rPr>
              <w:t>,</w:t>
            </w:r>
            <w:r>
              <w:rPr>
                <w:rFonts w:ascii="Times New Roman" w:hAnsi="Times New Roman" w:cs="Times New Roman"/>
                <w:b/>
                <w:sz w:val="24"/>
                <w:szCs w:val="24"/>
              </w:rPr>
              <w:t xml:space="preserve"> если в нем не прописаны разделы и как будет производится оплата</w:t>
            </w:r>
            <w:r w:rsidR="00B75A25">
              <w:rPr>
                <w:rFonts w:ascii="Times New Roman" w:hAnsi="Times New Roman" w:cs="Times New Roman"/>
                <w:b/>
                <w:sz w:val="24"/>
                <w:szCs w:val="24"/>
              </w:rPr>
              <w:t xml:space="preserve"> его труда?</w:t>
            </w:r>
          </w:p>
        </w:tc>
        <w:tc>
          <w:tcPr>
            <w:tcW w:w="10348" w:type="dxa"/>
          </w:tcPr>
          <w:p w:rsidR="0057529F" w:rsidRDefault="00F65B08" w:rsidP="00317E55">
            <w:pPr>
              <w:rPr>
                <w:rFonts w:ascii="Times New Roman" w:hAnsi="Times New Roman" w:cs="Times New Roman"/>
                <w:sz w:val="24"/>
                <w:szCs w:val="24"/>
              </w:rPr>
            </w:pPr>
            <w:r>
              <w:rPr>
                <w:rFonts w:ascii="Times New Roman" w:hAnsi="Times New Roman" w:cs="Times New Roman"/>
                <w:sz w:val="24"/>
                <w:szCs w:val="24"/>
              </w:rPr>
              <w:t xml:space="preserve">В том случае, если </w:t>
            </w:r>
            <w:r w:rsidR="00C54104">
              <w:rPr>
                <w:rFonts w:ascii="Times New Roman" w:hAnsi="Times New Roman" w:cs="Times New Roman"/>
                <w:sz w:val="24"/>
                <w:szCs w:val="24"/>
              </w:rPr>
              <w:t>работник переводится на работу с КОВИД на основании дополнительного соглашения к трудовому договору, либо на основании срочного трудового договора (к другому работодателю) – это относится к договорному характеру</w:t>
            </w:r>
            <w:r w:rsidR="00713C7E">
              <w:rPr>
                <w:rFonts w:ascii="Times New Roman" w:hAnsi="Times New Roman" w:cs="Times New Roman"/>
                <w:sz w:val="24"/>
                <w:szCs w:val="24"/>
              </w:rPr>
              <w:t xml:space="preserve">  трудовых отношений, соответственно работник  </w:t>
            </w:r>
            <w:r w:rsidR="00C54104">
              <w:rPr>
                <w:rFonts w:ascii="Times New Roman" w:hAnsi="Times New Roman" w:cs="Times New Roman"/>
                <w:sz w:val="24"/>
                <w:szCs w:val="24"/>
              </w:rPr>
              <w:t xml:space="preserve">вправе </w:t>
            </w:r>
            <w:r w:rsidR="00713C7E">
              <w:rPr>
                <w:rFonts w:ascii="Times New Roman" w:hAnsi="Times New Roman" w:cs="Times New Roman"/>
                <w:sz w:val="24"/>
                <w:szCs w:val="24"/>
              </w:rPr>
              <w:t xml:space="preserve">не подписывать договор, если в него не включены интересующие его условия труда. </w:t>
            </w:r>
          </w:p>
          <w:p w:rsidR="0057529F" w:rsidRDefault="00713C7E" w:rsidP="00317E55">
            <w:pPr>
              <w:rPr>
                <w:rFonts w:ascii="Times New Roman" w:hAnsi="Times New Roman" w:cs="Times New Roman"/>
                <w:sz w:val="24"/>
                <w:szCs w:val="24"/>
              </w:rPr>
            </w:pPr>
            <w:r>
              <w:rPr>
                <w:rFonts w:ascii="Times New Roman" w:hAnsi="Times New Roman" w:cs="Times New Roman"/>
                <w:sz w:val="24"/>
                <w:szCs w:val="24"/>
              </w:rPr>
              <w:t xml:space="preserve">В том случае, если </w:t>
            </w:r>
            <w:r w:rsidR="00CB6E99">
              <w:rPr>
                <w:rFonts w:ascii="Times New Roman" w:hAnsi="Times New Roman" w:cs="Times New Roman"/>
                <w:sz w:val="24"/>
                <w:szCs w:val="24"/>
              </w:rPr>
              <w:t xml:space="preserve">работодателем  в связи с эпидемиейиздан приказ о переводе </w:t>
            </w:r>
            <w:r>
              <w:rPr>
                <w:rFonts w:ascii="Times New Roman" w:hAnsi="Times New Roman" w:cs="Times New Roman"/>
                <w:sz w:val="24"/>
                <w:szCs w:val="24"/>
              </w:rPr>
              <w:t>работник</w:t>
            </w:r>
            <w:r w:rsidR="00CB6E99">
              <w:rPr>
                <w:rFonts w:ascii="Times New Roman" w:hAnsi="Times New Roman" w:cs="Times New Roman"/>
                <w:sz w:val="24"/>
                <w:szCs w:val="24"/>
              </w:rPr>
              <w:t xml:space="preserve">а </w:t>
            </w:r>
            <w:r>
              <w:rPr>
                <w:rFonts w:ascii="Times New Roman" w:hAnsi="Times New Roman" w:cs="Times New Roman"/>
                <w:sz w:val="24"/>
                <w:szCs w:val="24"/>
              </w:rPr>
              <w:t xml:space="preserve"> на другую работу </w:t>
            </w:r>
            <w:r w:rsidR="00317E55">
              <w:rPr>
                <w:rFonts w:ascii="Times New Roman" w:hAnsi="Times New Roman" w:cs="Times New Roman"/>
                <w:sz w:val="24"/>
                <w:szCs w:val="24"/>
              </w:rPr>
              <w:t xml:space="preserve">(внутри учреждения) </w:t>
            </w:r>
            <w:r w:rsidR="00CB6E99">
              <w:rPr>
                <w:rFonts w:ascii="Times New Roman" w:hAnsi="Times New Roman" w:cs="Times New Roman"/>
                <w:sz w:val="24"/>
                <w:szCs w:val="24"/>
              </w:rPr>
              <w:t>на срок до 1 месяца</w:t>
            </w:r>
            <w:r>
              <w:rPr>
                <w:rFonts w:ascii="Times New Roman" w:hAnsi="Times New Roman" w:cs="Times New Roman"/>
                <w:sz w:val="24"/>
                <w:szCs w:val="24"/>
              </w:rPr>
              <w:t xml:space="preserve">– </w:t>
            </w:r>
            <w:r w:rsidR="00317E55">
              <w:rPr>
                <w:rFonts w:ascii="Times New Roman" w:hAnsi="Times New Roman" w:cs="Times New Roman"/>
                <w:sz w:val="24"/>
                <w:szCs w:val="24"/>
              </w:rPr>
              <w:t xml:space="preserve">отказ </w:t>
            </w:r>
            <w:r>
              <w:rPr>
                <w:rFonts w:ascii="Times New Roman" w:hAnsi="Times New Roman" w:cs="Times New Roman"/>
                <w:sz w:val="24"/>
                <w:szCs w:val="24"/>
              </w:rPr>
              <w:t>работник</w:t>
            </w:r>
            <w:r w:rsidR="00317E55">
              <w:rPr>
                <w:rFonts w:ascii="Times New Roman" w:hAnsi="Times New Roman" w:cs="Times New Roman"/>
                <w:sz w:val="24"/>
                <w:szCs w:val="24"/>
              </w:rPr>
              <w:t>а исполнить приказ может расцениваться как дисциплинарный проступок.</w:t>
            </w:r>
          </w:p>
          <w:p w:rsidR="00334A6D" w:rsidRPr="00050A75" w:rsidRDefault="00317E55" w:rsidP="0057529F">
            <w:pPr>
              <w:rPr>
                <w:rFonts w:ascii="Times New Roman" w:hAnsi="Times New Roman" w:cs="Times New Roman"/>
                <w:sz w:val="24"/>
                <w:szCs w:val="24"/>
              </w:rPr>
            </w:pPr>
            <w:proofErr w:type="gramStart"/>
            <w:r>
              <w:rPr>
                <w:rFonts w:ascii="Times New Roman" w:hAnsi="Times New Roman" w:cs="Times New Roman"/>
                <w:sz w:val="24"/>
                <w:szCs w:val="24"/>
              </w:rPr>
              <w:t>В том случае, если работник приступил к выполнению работ</w:t>
            </w:r>
            <w:r w:rsidR="0057529F">
              <w:rPr>
                <w:rFonts w:ascii="Times New Roman" w:hAnsi="Times New Roman" w:cs="Times New Roman"/>
                <w:sz w:val="24"/>
                <w:szCs w:val="24"/>
              </w:rPr>
              <w:t xml:space="preserve">ы с </w:t>
            </w:r>
            <w:proofErr w:type="spellStart"/>
            <w:r w:rsidR="0057529F">
              <w:rPr>
                <w:rFonts w:ascii="Times New Roman" w:hAnsi="Times New Roman" w:cs="Times New Roman"/>
                <w:sz w:val="24"/>
                <w:szCs w:val="24"/>
              </w:rPr>
              <w:t>КОВИД</w:t>
            </w:r>
            <w:r>
              <w:rPr>
                <w:rFonts w:ascii="Times New Roman" w:hAnsi="Times New Roman" w:cs="Times New Roman"/>
                <w:sz w:val="24"/>
                <w:szCs w:val="24"/>
              </w:rPr>
              <w:t>ом</w:t>
            </w:r>
            <w:proofErr w:type="spellEnd"/>
            <w:r>
              <w:rPr>
                <w:rFonts w:ascii="Times New Roman" w:hAnsi="Times New Roman" w:cs="Times New Roman"/>
                <w:sz w:val="24"/>
                <w:szCs w:val="24"/>
              </w:rPr>
              <w:t xml:space="preserve">, но условия </w:t>
            </w:r>
            <w:r w:rsidR="0057529F">
              <w:rPr>
                <w:rFonts w:ascii="Times New Roman" w:hAnsi="Times New Roman" w:cs="Times New Roman"/>
                <w:sz w:val="24"/>
                <w:szCs w:val="24"/>
              </w:rPr>
              <w:t xml:space="preserve">оплаты труда </w:t>
            </w:r>
            <w:r>
              <w:rPr>
                <w:rFonts w:ascii="Times New Roman" w:hAnsi="Times New Roman" w:cs="Times New Roman"/>
                <w:sz w:val="24"/>
                <w:szCs w:val="24"/>
              </w:rPr>
              <w:t xml:space="preserve">не были оговорены </w:t>
            </w:r>
            <w:r w:rsidR="0057529F">
              <w:rPr>
                <w:rFonts w:ascii="Times New Roman" w:hAnsi="Times New Roman" w:cs="Times New Roman"/>
                <w:sz w:val="24"/>
                <w:szCs w:val="24"/>
              </w:rPr>
              <w:t xml:space="preserve"> отдельным документом </w:t>
            </w:r>
            <w:r>
              <w:rPr>
                <w:rFonts w:ascii="Times New Roman" w:hAnsi="Times New Roman" w:cs="Times New Roman"/>
                <w:sz w:val="24"/>
                <w:szCs w:val="24"/>
              </w:rPr>
              <w:t>(</w:t>
            </w:r>
            <w:r w:rsidR="0057529F">
              <w:rPr>
                <w:rFonts w:ascii="Times New Roman" w:hAnsi="Times New Roman" w:cs="Times New Roman"/>
                <w:sz w:val="24"/>
                <w:szCs w:val="24"/>
              </w:rPr>
              <w:t xml:space="preserve">срочным трудовым договором, </w:t>
            </w:r>
            <w:proofErr w:type="spellStart"/>
            <w:r w:rsidR="0057529F">
              <w:rPr>
                <w:rFonts w:ascii="Times New Roman" w:hAnsi="Times New Roman" w:cs="Times New Roman"/>
                <w:sz w:val="24"/>
                <w:szCs w:val="24"/>
              </w:rPr>
              <w:t>допсоглашением</w:t>
            </w:r>
            <w:proofErr w:type="spellEnd"/>
            <w:r w:rsidR="0057529F">
              <w:rPr>
                <w:rFonts w:ascii="Times New Roman" w:hAnsi="Times New Roman" w:cs="Times New Roman"/>
                <w:sz w:val="24"/>
                <w:szCs w:val="24"/>
              </w:rPr>
              <w:t>, приказом</w:t>
            </w:r>
            <w:r>
              <w:rPr>
                <w:rFonts w:ascii="Times New Roman" w:hAnsi="Times New Roman" w:cs="Times New Roman"/>
                <w:sz w:val="24"/>
                <w:szCs w:val="24"/>
              </w:rPr>
              <w:t>)</w:t>
            </w:r>
            <w:r w:rsidR="0057529F">
              <w:rPr>
                <w:rFonts w:ascii="Times New Roman" w:hAnsi="Times New Roman" w:cs="Times New Roman"/>
                <w:sz w:val="24"/>
                <w:szCs w:val="24"/>
              </w:rPr>
              <w:t xml:space="preserve"> оплата труда должна быть произведена работодателем в соответствии с законодательством, системой оплаты труда учреждения, а также в соответствии с федеральными и региональными нормативными актами по выплате стимулирующих за работу с </w:t>
            </w:r>
            <w:proofErr w:type="spellStart"/>
            <w:r w:rsidR="0057529F">
              <w:rPr>
                <w:rFonts w:ascii="Times New Roman" w:hAnsi="Times New Roman" w:cs="Times New Roman"/>
                <w:sz w:val="24"/>
                <w:szCs w:val="24"/>
              </w:rPr>
              <w:t>КОВИДом</w:t>
            </w:r>
            <w:proofErr w:type="spellEnd"/>
            <w:r w:rsidR="0057529F">
              <w:rPr>
                <w:rFonts w:ascii="Times New Roman" w:hAnsi="Times New Roman" w:cs="Times New Roman"/>
                <w:sz w:val="24"/>
                <w:szCs w:val="24"/>
              </w:rPr>
              <w:t xml:space="preserve">.  </w:t>
            </w:r>
            <w:proofErr w:type="gramEnd"/>
          </w:p>
        </w:tc>
      </w:tr>
      <w:tr w:rsidR="00050A75" w:rsidRPr="00755F92" w:rsidTr="00B75A25">
        <w:tc>
          <w:tcPr>
            <w:tcW w:w="567" w:type="dxa"/>
          </w:tcPr>
          <w:p w:rsidR="00050A75" w:rsidRPr="00525C87" w:rsidRDefault="00334A6D" w:rsidP="00E73EB1">
            <w:pPr>
              <w:jc w:val="center"/>
              <w:rPr>
                <w:rFonts w:ascii="Times New Roman" w:hAnsi="Times New Roman" w:cs="Times New Roman"/>
                <w:b/>
              </w:rPr>
            </w:pPr>
            <w:r w:rsidRPr="00525C87">
              <w:rPr>
                <w:rFonts w:ascii="Times New Roman" w:hAnsi="Times New Roman" w:cs="Times New Roman"/>
                <w:b/>
              </w:rPr>
              <w:t>3</w:t>
            </w:r>
          </w:p>
        </w:tc>
        <w:tc>
          <w:tcPr>
            <w:tcW w:w="3386" w:type="dxa"/>
          </w:tcPr>
          <w:p w:rsidR="00050A75" w:rsidRPr="00050A75" w:rsidRDefault="00050A75" w:rsidP="00050A75">
            <w:pPr>
              <w:jc w:val="both"/>
              <w:rPr>
                <w:rFonts w:ascii="Times New Roman" w:hAnsi="Times New Roman" w:cs="Times New Roman"/>
                <w:b/>
                <w:sz w:val="24"/>
                <w:szCs w:val="24"/>
              </w:rPr>
            </w:pPr>
            <w:r w:rsidRPr="00050A75">
              <w:rPr>
                <w:rFonts w:ascii="Times New Roman" w:hAnsi="Times New Roman" w:cs="Times New Roman"/>
                <w:b/>
                <w:sz w:val="24"/>
                <w:szCs w:val="24"/>
              </w:rPr>
              <w:t xml:space="preserve">Приостановление деятельности медицинской организации или отдельных </w:t>
            </w:r>
            <w:r w:rsidRPr="00050A75">
              <w:rPr>
                <w:rFonts w:ascii="Times New Roman" w:hAnsi="Times New Roman" w:cs="Times New Roman"/>
                <w:b/>
                <w:sz w:val="24"/>
                <w:szCs w:val="24"/>
              </w:rPr>
              <w:lastRenderedPageBreak/>
              <w:t>структурных подразделений.</w:t>
            </w:r>
          </w:p>
          <w:p w:rsidR="00050A75" w:rsidRPr="00050A75" w:rsidRDefault="00050A75" w:rsidP="00050A75">
            <w:pPr>
              <w:rPr>
                <w:rFonts w:ascii="Times New Roman" w:hAnsi="Times New Roman" w:cs="Times New Roman"/>
                <w:b/>
                <w:sz w:val="24"/>
                <w:szCs w:val="24"/>
              </w:rPr>
            </w:pPr>
          </w:p>
        </w:tc>
        <w:tc>
          <w:tcPr>
            <w:tcW w:w="10348" w:type="dxa"/>
          </w:tcPr>
          <w:p w:rsidR="00050A75" w:rsidRPr="00050A75" w:rsidRDefault="00050A75" w:rsidP="00050A75">
            <w:pPr>
              <w:jc w:val="both"/>
              <w:rPr>
                <w:rFonts w:ascii="Times New Roman" w:hAnsi="Times New Roman"/>
                <w:sz w:val="24"/>
                <w:szCs w:val="24"/>
              </w:rPr>
            </w:pPr>
            <w:r w:rsidRPr="00050A75">
              <w:rPr>
                <w:rFonts w:ascii="Times New Roman" w:hAnsi="Times New Roman"/>
                <w:sz w:val="24"/>
                <w:szCs w:val="24"/>
              </w:rPr>
              <w:lastRenderedPageBreak/>
              <w:t xml:space="preserve">В некоторых медицинских организациях в связи с отсутствием работы возникла ситуация с высвобождением медицинских работников. Указом Президента РФ № 239 от 02.04.2020г. «О мерах по обеспечению санитарно-эпидемиологического благополучия населения на территории </w:t>
            </w:r>
            <w:r w:rsidRPr="00050A75">
              <w:rPr>
                <w:rFonts w:ascii="Times New Roman" w:hAnsi="Times New Roman"/>
                <w:sz w:val="24"/>
                <w:szCs w:val="24"/>
              </w:rPr>
              <w:lastRenderedPageBreak/>
              <w:t xml:space="preserve">Российской Федерации в связи с распространением новой </w:t>
            </w:r>
            <w:proofErr w:type="spellStart"/>
            <w:r w:rsidRPr="00050A75">
              <w:rPr>
                <w:rFonts w:ascii="Times New Roman" w:hAnsi="Times New Roman"/>
                <w:sz w:val="24"/>
                <w:szCs w:val="24"/>
              </w:rPr>
              <w:t>коронавирусной</w:t>
            </w:r>
            <w:proofErr w:type="spellEnd"/>
            <w:r w:rsidRPr="00050A75">
              <w:rPr>
                <w:rFonts w:ascii="Times New Roman" w:hAnsi="Times New Roman"/>
                <w:sz w:val="24"/>
                <w:szCs w:val="24"/>
              </w:rPr>
              <w:t xml:space="preserve"> инфекции (Сovid-19)» установлены нерабочие дни с 4 по 30 апреля 2020г. включительно.</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sz w:val="24"/>
                <w:szCs w:val="24"/>
              </w:rPr>
              <w:t>Профсоюз считает, что применение режима простоя, как и направление работников в отпуска без сохранения заработной платы в государственных медицинских организациях полностью противоречит положениям Указов Президента РФ, Трудовому кодексу РФ и категорически недопустимы.</w:t>
            </w:r>
          </w:p>
          <w:p w:rsidR="00050A75" w:rsidRPr="00050A75" w:rsidRDefault="00050A75" w:rsidP="00050A75">
            <w:pPr>
              <w:jc w:val="both"/>
              <w:rPr>
                <w:rFonts w:ascii="Times New Roman" w:hAnsi="Times New Roman"/>
                <w:sz w:val="24"/>
                <w:szCs w:val="24"/>
              </w:rPr>
            </w:pPr>
            <w:r w:rsidRPr="00050A75">
              <w:rPr>
                <w:rFonts w:ascii="Times New Roman" w:hAnsi="Times New Roman"/>
                <w:sz w:val="24"/>
                <w:szCs w:val="24"/>
              </w:rPr>
              <w:t>Для данной категории медицинских работников должен быть установлен режим самоизоляции на дому с сохранением за работниками средней заработной платы.</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sz w:val="24"/>
                <w:szCs w:val="24"/>
              </w:rPr>
              <w:t>При совпадении объявленного периода нерабочих дней с графиком отпусков работников, работникам также может быть предоставлен очередной оплачиваемый отпуск.</w:t>
            </w:r>
          </w:p>
        </w:tc>
      </w:tr>
      <w:tr w:rsidR="00050A75" w:rsidRPr="00755F92" w:rsidTr="00B75A25">
        <w:tc>
          <w:tcPr>
            <w:tcW w:w="567" w:type="dxa"/>
          </w:tcPr>
          <w:p w:rsidR="00050A75" w:rsidRPr="00525C87" w:rsidRDefault="00334A6D" w:rsidP="00E73EB1">
            <w:pPr>
              <w:jc w:val="center"/>
              <w:rPr>
                <w:rFonts w:ascii="Times New Roman" w:hAnsi="Times New Roman" w:cs="Times New Roman"/>
                <w:b/>
              </w:rPr>
            </w:pPr>
            <w:r w:rsidRPr="00525C87">
              <w:rPr>
                <w:rFonts w:ascii="Times New Roman" w:hAnsi="Times New Roman" w:cs="Times New Roman"/>
                <w:b/>
              </w:rPr>
              <w:lastRenderedPageBreak/>
              <w:t>4</w:t>
            </w:r>
          </w:p>
        </w:tc>
        <w:tc>
          <w:tcPr>
            <w:tcW w:w="3386" w:type="dxa"/>
          </w:tcPr>
          <w:p w:rsidR="00050A75" w:rsidRPr="00050A75" w:rsidRDefault="00050A75" w:rsidP="00050A75">
            <w:pPr>
              <w:jc w:val="both"/>
              <w:rPr>
                <w:rFonts w:ascii="Times New Roman" w:hAnsi="Times New Roman" w:cs="Times New Roman"/>
                <w:b/>
              </w:rPr>
            </w:pPr>
            <w:r w:rsidRPr="00050A75">
              <w:rPr>
                <w:rFonts w:ascii="Times New Roman" w:hAnsi="Times New Roman" w:cs="Times New Roman"/>
                <w:b/>
              </w:rPr>
              <w:t>Оформление вынужденного невыхода на работу узких специалистов и других специалистов, которые не будут участвовать в оказании неотложной и экстренной помощи в поликлиниках.</w:t>
            </w:r>
          </w:p>
        </w:tc>
        <w:tc>
          <w:tcPr>
            <w:tcW w:w="10348" w:type="dxa"/>
          </w:tcPr>
          <w:p w:rsidR="00050A75" w:rsidRPr="00050A75" w:rsidRDefault="00050A75" w:rsidP="00050A75">
            <w:pPr>
              <w:jc w:val="both"/>
              <w:rPr>
                <w:rFonts w:ascii="Times New Roman" w:hAnsi="Times New Roman"/>
                <w:sz w:val="24"/>
                <w:szCs w:val="24"/>
              </w:rPr>
            </w:pPr>
            <w:r w:rsidRPr="00050A75">
              <w:rPr>
                <w:rFonts w:ascii="Times New Roman" w:hAnsi="Times New Roman" w:cs="Times New Roman"/>
                <w:sz w:val="24"/>
                <w:szCs w:val="24"/>
              </w:rPr>
              <w:t xml:space="preserve">Учреждения здравоохранения самостоятельно определяют свою потребность в персонале, остальные работники, в целях недопущения инфицирования, могут быть отправлены в очередной отпуск, переведены на удаленную работу, или работодатель объявляет временную приостановку работы медицинским и иных работникам с сохранением среднемесячной заработной платы </w:t>
            </w:r>
            <w:r w:rsidRPr="00050A75">
              <w:rPr>
                <w:rFonts w:ascii="Times New Roman" w:hAnsi="Times New Roman"/>
                <w:sz w:val="24"/>
                <w:szCs w:val="24"/>
              </w:rPr>
              <w:t>(Указ Президента РФ № 239 от 02.04.2020г.)</w:t>
            </w:r>
            <w:r w:rsidRPr="00050A75">
              <w:rPr>
                <w:rFonts w:ascii="Times New Roman" w:hAnsi="Times New Roman" w:cs="Times New Roman"/>
                <w:sz w:val="24"/>
                <w:szCs w:val="24"/>
              </w:rPr>
              <w:t>. В случае заболевания работника оформляется лист временной нетрудоспособности в установленном порядке.</w:t>
            </w:r>
          </w:p>
        </w:tc>
      </w:tr>
      <w:tr w:rsidR="00050A75" w:rsidRPr="00755F92" w:rsidTr="00B75A25">
        <w:tc>
          <w:tcPr>
            <w:tcW w:w="567" w:type="dxa"/>
          </w:tcPr>
          <w:p w:rsidR="00050A75" w:rsidRPr="00525C87" w:rsidRDefault="00334A6D" w:rsidP="00E73EB1">
            <w:pPr>
              <w:jc w:val="center"/>
              <w:rPr>
                <w:rFonts w:ascii="Times New Roman" w:hAnsi="Times New Roman" w:cs="Times New Roman"/>
                <w:b/>
              </w:rPr>
            </w:pPr>
            <w:r w:rsidRPr="00525C87">
              <w:rPr>
                <w:rFonts w:ascii="Times New Roman" w:hAnsi="Times New Roman" w:cs="Times New Roman"/>
                <w:b/>
              </w:rPr>
              <w:t>5</w:t>
            </w:r>
          </w:p>
        </w:tc>
        <w:tc>
          <w:tcPr>
            <w:tcW w:w="3386" w:type="dxa"/>
          </w:tcPr>
          <w:p w:rsidR="00050A75" w:rsidRPr="00050A75" w:rsidRDefault="00050A75" w:rsidP="00050A75">
            <w:pPr>
              <w:jc w:val="both"/>
              <w:rPr>
                <w:rFonts w:ascii="Times New Roman" w:hAnsi="Times New Roman"/>
                <w:sz w:val="24"/>
                <w:szCs w:val="24"/>
              </w:rPr>
            </w:pPr>
            <w:r w:rsidRPr="00050A75">
              <w:rPr>
                <w:rFonts w:ascii="Times New Roman" w:hAnsi="Times New Roman"/>
                <w:b/>
                <w:sz w:val="24"/>
                <w:szCs w:val="24"/>
              </w:rPr>
              <w:t>Возможность перевода работников в связи с пандемией на другую работу, изменение режима работы, привлечение к сверхурочной работе и к работе в выходные дни</w:t>
            </w:r>
            <w:r w:rsidRPr="00050A75">
              <w:rPr>
                <w:rFonts w:ascii="Times New Roman" w:hAnsi="Times New Roman"/>
                <w:sz w:val="24"/>
                <w:szCs w:val="24"/>
              </w:rPr>
              <w:t>.</w:t>
            </w:r>
          </w:p>
          <w:p w:rsidR="00050A75" w:rsidRPr="00050A75" w:rsidRDefault="00050A75" w:rsidP="00050A75">
            <w:pPr>
              <w:jc w:val="both"/>
              <w:rPr>
                <w:rFonts w:ascii="Times New Roman" w:hAnsi="Times New Roman" w:cs="Times New Roman"/>
                <w:b/>
              </w:rPr>
            </w:pPr>
          </w:p>
        </w:tc>
        <w:tc>
          <w:tcPr>
            <w:tcW w:w="10348" w:type="dxa"/>
          </w:tcPr>
          <w:p w:rsidR="0052273F" w:rsidRPr="0052273F" w:rsidRDefault="0052273F" w:rsidP="0052273F">
            <w:pPr>
              <w:autoSpaceDE w:val="0"/>
              <w:autoSpaceDN w:val="0"/>
              <w:adjustRightInd w:val="0"/>
              <w:ind w:firstLine="540"/>
              <w:jc w:val="both"/>
              <w:rPr>
                <w:rFonts w:ascii="Times New Roman" w:eastAsia="Calibri" w:hAnsi="Times New Roman" w:cs="Times New Roman"/>
                <w:sz w:val="24"/>
                <w:szCs w:val="24"/>
              </w:rPr>
            </w:pPr>
            <w:r w:rsidRPr="0052273F">
              <w:rPr>
                <w:rFonts w:ascii="Times New Roman" w:eastAsia="Calibri" w:hAnsi="Times New Roman" w:cs="Times New Roman"/>
                <w:sz w:val="24"/>
                <w:szCs w:val="24"/>
              </w:rPr>
              <w:t>Статья 72.2 ТК РФ предусматривает, что в случае эпидемии или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для предотвращения указанных случаев или устранения их последствий.В данном случае оплата труда работника производится по выполняемой работе, но не ниже среднего заработка по прежней работе.</w:t>
            </w:r>
          </w:p>
          <w:p w:rsidR="0052273F" w:rsidRPr="0052273F" w:rsidRDefault="0052273F" w:rsidP="0052273F">
            <w:pPr>
              <w:autoSpaceDE w:val="0"/>
              <w:autoSpaceDN w:val="0"/>
              <w:adjustRightInd w:val="0"/>
              <w:ind w:firstLine="540"/>
              <w:jc w:val="both"/>
              <w:rPr>
                <w:rFonts w:ascii="Times New Roman" w:eastAsia="Calibri" w:hAnsi="Times New Roman" w:cs="Times New Roman"/>
                <w:sz w:val="24"/>
                <w:szCs w:val="24"/>
              </w:rPr>
            </w:pPr>
            <w:r w:rsidRPr="0052273F">
              <w:rPr>
                <w:rFonts w:ascii="Times New Roman" w:eastAsia="Calibri" w:hAnsi="Times New Roman" w:cs="Times New Roman"/>
                <w:sz w:val="24"/>
                <w:szCs w:val="24"/>
              </w:rPr>
              <w:t xml:space="preserve">Аналогичным образом статьи 99 и 113 ТК РФ предусматривают возможность привлечения работников к сверхурочной работе и к работе в выходные дни. Таким образом, закон предусматривает такую возможность. </w:t>
            </w:r>
          </w:p>
          <w:p w:rsidR="00050A75" w:rsidRPr="00050A75" w:rsidRDefault="0052273F" w:rsidP="0052273F">
            <w:pPr>
              <w:jc w:val="both"/>
              <w:rPr>
                <w:rFonts w:ascii="Times New Roman" w:hAnsi="Times New Roman" w:cs="Times New Roman"/>
                <w:sz w:val="24"/>
                <w:szCs w:val="24"/>
              </w:rPr>
            </w:pPr>
            <w:r w:rsidRPr="0052273F">
              <w:rPr>
                <w:rFonts w:ascii="Times New Roman" w:eastAsia="Calibri" w:hAnsi="Times New Roman" w:cs="Times New Roman"/>
                <w:sz w:val="24"/>
                <w:szCs w:val="24"/>
                <w:lang w:eastAsia="ru-RU"/>
              </w:rPr>
              <w:t xml:space="preserve">Вместе с тем, по мнению Профсоюза, необходимо стремиться к осуществлению перевода работника по его добровольному </w:t>
            </w:r>
            <w:proofErr w:type="spellStart"/>
            <w:r w:rsidRPr="0052273F">
              <w:rPr>
                <w:rFonts w:ascii="Times New Roman" w:eastAsia="Calibri" w:hAnsi="Times New Roman" w:cs="Times New Roman"/>
                <w:sz w:val="24"/>
                <w:szCs w:val="24"/>
                <w:lang w:eastAsia="ru-RU"/>
              </w:rPr>
              <w:t>волеизьявлению</w:t>
            </w:r>
            <w:proofErr w:type="spellEnd"/>
            <w:r w:rsidRPr="0052273F">
              <w:rPr>
                <w:rFonts w:ascii="Times New Roman" w:eastAsia="Calibri" w:hAnsi="Times New Roman" w:cs="Times New Roman"/>
                <w:sz w:val="24"/>
                <w:szCs w:val="24"/>
                <w:lang w:eastAsia="ru-RU"/>
              </w:rPr>
              <w:t xml:space="preserve">. Поэтому целесообразно заключить дополнительное соглашение к трудовому договору, предусмотрев в нем максимально возможные льготы и гарантии, а также конкретный размер оплаты труда, в том числе стимулирующие выплаты введенные на региональном и федеральном уровне </w:t>
            </w:r>
            <w:r w:rsidRPr="0052273F">
              <w:rPr>
                <w:rFonts w:ascii="Times New Roman" w:eastAsia="Calibri" w:hAnsi="Times New Roman" w:cs="Times New Roman"/>
                <w:sz w:val="24"/>
                <w:szCs w:val="24"/>
              </w:rPr>
              <w:t>(примерные формы прилагаются).</w:t>
            </w:r>
          </w:p>
        </w:tc>
      </w:tr>
      <w:tr w:rsidR="00050A75" w:rsidRPr="00755F92" w:rsidTr="00B75A25">
        <w:tc>
          <w:tcPr>
            <w:tcW w:w="567" w:type="dxa"/>
          </w:tcPr>
          <w:p w:rsidR="00050A75" w:rsidRPr="00525C87" w:rsidRDefault="00334A6D" w:rsidP="00E73EB1">
            <w:pPr>
              <w:jc w:val="center"/>
              <w:rPr>
                <w:rFonts w:ascii="Times New Roman" w:hAnsi="Times New Roman" w:cs="Times New Roman"/>
                <w:b/>
              </w:rPr>
            </w:pPr>
            <w:r w:rsidRPr="00525C87">
              <w:rPr>
                <w:rFonts w:ascii="Times New Roman" w:hAnsi="Times New Roman" w:cs="Times New Roman"/>
                <w:b/>
              </w:rPr>
              <w:t>6</w:t>
            </w:r>
            <w:r w:rsidR="00050A75" w:rsidRPr="00525C87">
              <w:rPr>
                <w:rFonts w:ascii="Times New Roman" w:hAnsi="Times New Roman" w:cs="Times New Roman"/>
                <w:b/>
              </w:rPr>
              <w:t>.</w:t>
            </w:r>
          </w:p>
        </w:tc>
        <w:tc>
          <w:tcPr>
            <w:tcW w:w="3386" w:type="dxa"/>
          </w:tcPr>
          <w:p w:rsidR="00050A75" w:rsidRPr="00050A75" w:rsidRDefault="00525C87" w:rsidP="00050A75">
            <w:pPr>
              <w:jc w:val="both"/>
              <w:rPr>
                <w:rFonts w:ascii="Times New Roman" w:hAnsi="Times New Roman"/>
                <w:b/>
                <w:sz w:val="24"/>
                <w:szCs w:val="24"/>
              </w:rPr>
            </w:pPr>
            <w:r>
              <w:rPr>
                <w:rFonts w:ascii="Times New Roman" w:hAnsi="Times New Roman" w:cs="Times New Roman"/>
                <w:b/>
                <w:sz w:val="24"/>
                <w:szCs w:val="24"/>
              </w:rPr>
              <w:t>С какой целью</w:t>
            </w:r>
            <w:r w:rsidR="00050A75" w:rsidRPr="00050A75">
              <w:rPr>
                <w:rFonts w:ascii="Times New Roman" w:hAnsi="Times New Roman" w:cs="Times New Roman"/>
                <w:b/>
                <w:sz w:val="24"/>
                <w:szCs w:val="24"/>
              </w:rPr>
              <w:t xml:space="preserve"> берут информированное согласие работника на работу с </w:t>
            </w:r>
            <w:proofErr w:type="spellStart"/>
            <w:r w:rsidR="00050A75" w:rsidRPr="00050A75">
              <w:rPr>
                <w:rFonts w:ascii="Times New Roman" w:hAnsi="Times New Roman" w:cs="Times New Roman"/>
                <w:b/>
                <w:sz w:val="24"/>
                <w:szCs w:val="24"/>
              </w:rPr>
              <w:t>короновирусной</w:t>
            </w:r>
            <w:proofErr w:type="spellEnd"/>
            <w:r w:rsidR="00050A75" w:rsidRPr="00050A75">
              <w:rPr>
                <w:rFonts w:ascii="Times New Roman" w:hAnsi="Times New Roman" w:cs="Times New Roman"/>
                <w:b/>
                <w:sz w:val="24"/>
                <w:szCs w:val="24"/>
              </w:rPr>
              <w:t xml:space="preserve"> инфекцией(2019 – </w:t>
            </w:r>
            <w:proofErr w:type="spellStart"/>
            <w:r w:rsidR="00050A75" w:rsidRPr="00050A75">
              <w:rPr>
                <w:rFonts w:ascii="Times New Roman" w:hAnsi="Times New Roman" w:cs="Times New Roman"/>
                <w:b/>
                <w:sz w:val="24"/>
                <w:szCs w:val="24"/>
              </w:rPr>
              <w:t>nCov</w:t>
            </w:r>
            <w:proofErr w:type="spellEnd"/>
            <w:r w:rsidR="00050A75" w:rsidRPr="00050A75">
              <w:rPr>
                <w:rFonts w:ascii="Times New Roman" w:hAnsi="Times New Roman" w:cs="Times New Roman"/>
                <w:b/>
                <w:sz w:val="24"/>
                <w:szCs w:val="24"/>
              </w:rPr>
              <w:t>).</w:t>
            </w:r>
          </w:p>
        </w:tc>
        <w:tc>
          <w:tcPr>
            <w:tcW w:w="10348" w:type="dxa"/>
          </w:tcPr>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 xml:space="preserve">Информированное согласие работника на выполнение работ в условиях угрозы распространения новой </w:t>
            </w:r>
            <w:proofErr w:type="spellStart"/>
            <w:r w:rsidRPr="00050A75">
              <w:rPr>
                <w:rFonts w:ascii="Times New Roman" w:hAnsi="Times New Roman" w:cs="Times New Roman"/>
                <w:sz w:val="24"/>
                <w:szCs w:val="24"/>
              </w:rPr>
              <w:t>короновирусной</w:t>
            </w:r>
            <w:proofErr w:type="spellEnd"/>
            <w:r w:rsidRPr="00050A75">
              <w:rPr>
                <w:rFonts w:ascii="Times New Roman" w:hAnsi="Times New Roman" w:cs="Times New Roman"/>
                <w:sz w:val="24"/>
                <w:szCs w:val="24"/>
              </w:rPr>
              <w:t xml:space="preserve"> инфекции (2019 – </w:t>
            </w:r>
            <w:proofErr w:type="spellStart"/>
            <w:r w:rsidRPr="00050A75">
              <w:rPr>
                <w:rFonts w:ascii="Times New Roman" w:hAnsi="Times New Roman" w:cs="Times New Roman"/>
                <w:sz w:val="24"/>
                <w:szCs w:val="24"/>
              </w:rPr>
              <w:t>nCov</w:t>
            </w:r>
            <w:proofErr w:type="spellEnd"/>
            <w:r w:rsidRPr="00050A75">
              <w:rPr>
                <w:rFonts w:ascii="Times New Roman" w:hAnsi="Times New Roman" w:cs="Times New Roman"/>
                <w:sz w:val="24"/>
                <w:szCs w:val="24"/>
              </w:rPr>
              <w:t>) может означать, что работодатель:</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 извещает работника о вероятности контакта с инфицированными пациентом;</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 информирует об опасности инфицирования;</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t>- предупреждает о необходимости применении мер защиты от инфекции, правил техники безопасности и профилактики заболевания.</w:t>
            </w:r>
          </w:p>
          <w:p w:rsidR="00050A75" w:rsidRPr="00050A75" w:rsidRDefault="00050A75" w:rsidP="00050A75">
            <w:pPr>
              <w:jc w:val="both"/>
              <w:rPr>
                <w:rFonts w:ascii="Times New Roman" w:hAnsi="Times New Roman" w:cs="Times New Roman"/>
                <w:sz w:val="24"/>
                <w:szCs w:val="24"/>
              </w:rPr>
            </w:pPr>
            <w:r w:rsidRPr="00050A75">
              <w:rPr>
                <w:rFonts w:ascii="Times New Roman" w:hAnsi="Times New Roman" w:cs="Times New Roman"/>
                <w:sz w:val="24"/>
                <w:szCs w:val="24"/>
              </w:rPr>
              <w:lastRenderedPageBreak/>
              <w:t xml:space="preserve">Иных правовых последствий такое согласие </w:t>
            </w:r>
            <w:r w:rsidRPr="00050A75">
              <w:rPr>
                <w:rFonts w:ascii="Times New Roman" w:hAnsi="Times New Roman" w:cs="Times New Roman"/>
                <w:sz w:val="24"/>
                <w:szCs w:val="24"/>
                <w:u w:val="single"/>
              </w:rPr>
              <w:t>не несет</w:t>
            </w:r>
            <w:r w:rsidRPr="00050A75">
              <w:rPr>
                <w:rFonts w:ascii="Times New Roman" w:hAnsi="Times New Roman" w:cs="Times New Roman"/>
                <w:sz w:val="24"/>
                <w:szCs w:val="24"/>
              </w:rPr>
              <w:t>.</w:t>
            </w:r>
          </w:p>
        </w:tc>
      </w:tr>
      <w:tr w:rsidR="00334A6D" w:rsidRPr="00755F92" w:rsidTr="00B75A25">
        <w:tc>
          <w:tcPr>
            <w:tcW w:w="567" w:type="dxa"/>
          </w:tcPr>
          <w:p w:rsidR="00334A6D" w:rsidRPr="00525C87" w:rsidRDefault="00334A6D" w:rsidP="00E73EB1">
            <w:pPr>
              <w:jc w:val="center"/>
              <w:rPr>
                <w:rFonts w:ascii="Times New Roman" w:hAnsi="Times New Roman" w:cs="Times New Roman"/>
                <w:b/>
              </w:rPr>
            </w:pPr>
            <w:r w:rsidRPr="00525C87">
              <w:rPr>
                <w:rFonts w:ascii="Times New Roman" w:hAnsi="Times New Roman" w:cs="Times New Roman"/>
                <w:b/>
              </w:rPr>
              <w:lastRenderedPageBreak/>
              <w:t>7.</w:t>
            </w:r>
          </w:p>
        </w:tc>
        <w:tc>
          <w:tcPr>
            <w:tcW w:w="3386" w:type="dxa"/>
          </w:tcPr>
          <w:p w:rsidR="00334A6D" w:rsidRPr="00334A6D" w:rsidRDefault="00334A6D" w:rsidP="00334A6D">
            <w:pPr>
              <w:jc w:val="both"/>
              <w:rPr>
                <w:rFonts w:ascii="Times New Roman" w:hAnsi="Times New Roman" w:cs="Times New Roman"/>
                <w:b/>
                <w:sz w:val="24"/>
                <w:szCs w:val="24"/>
              </w:rPr>
            </w:pPr>
            <w:r w:rsidRPr="00334A6D">
              <w:rPr>
                <w:rFonts w:ascii="Times New Roman" w:hAnsi="Times New Roman" w:cs="Times New Roman"/>
                <w:b/>
                <w:sz w:val="24"/>
                <w:szCs w:val="24"/>
              </w:rPr>
              <w:t>Могут ли быть последствия при отказе работника от перевода в созданный в организации инфекционный госпиталь?</w:t>
            </w:r>
          </w:p>
          <w:p w:rsidR="00334A6D" w:rsidRPr="00334A6D" w:rsidRDefault="00334A6D" w:rsidP="00050A75">
            <w:pPr>
              <w:jc w:val="both"/>
              <w:rPr>
                <w:rFonts w:ascii="Times New Roman" w:hAnsi="Times New Roman" w:cs="Times New Roman"/>
                <w:b/>
                <w:sz w:val="24"/>
                <w:szCs w:val="24"/>
              </w:rPr>
            </w:pPr>
          </w:p>
        </w:tc>
        <w:tc>
          <w:tcPr>
            <w:tcW w:w="10348" w:type="dxa"/>
          </w:tcPr>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В соответствии со ст.72.2 ТК РФ в случае эпидемии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эпидемии. Таким образом, юридически, если работник не исполнил приказ работодателя и не приступил к  данной работе, у работодателя появляется право привлечь работника к дисциплинарной ответственности.</w:t>
            </w:r>
          </w:p>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 xml:space="preserve">Вместе с тем, по мнению Профсоюза, необходимо стремиться к осуществлению перевода работника </w:t>
            </w:r>
            <w:proofErr w:type="spellStart"/>
            <w:r w:rsidRPr="00334A6D">
              <w:rPr>
                <w:rFonts w:ascii="Times New Roman" w:hAnsi="Times New Roman" w:cs="Times New Roman"/>
                <w:sz w:val="24"/>
                <w:szCs w:val="24"/>
              </w:rPr>
              <w:t>поего</w:t>
            </w:r>
            <w:proofErr w:type="spellEnd"/>
            <w:r w:rsidRPr="00334A6D">
              <w:rPr>
                <w:rFonts w:ascii="Times New Roman" w:hAnsi="Times New Roman" w:cs="Times New Roman"/>
                <w:sz w:val="24"/>
                <w:szCs w:val="24"/>
              </w:rPr>
              <w:t xml:space="preserve"> добровольному </w:t>
            </w:r>
            <w:proofErr w:type="spellStart"/>
            <w:r w:rsidRPr="00334A6D">
              <w:rPr>
                <w:rFonts w:ascii="Times New Roman" w:hAnsi="Times New Roman" w:cs="Times New Roman"/>
                <w:sz w:val="24"/>
                <w:szCs w:val="24"/>
              </w:rPr>
              <w:t>волеизьявлению</w:t>
            </w:r>
            <w:proofErr w:type="spellEnd"/>
            <w:r w:rsidRPr="00334A6D">
              <w:rPr>
                <w:rFonts w:ascii="Times New Roman" w:hAnsi="Times New Roman" w:cs="Times New Roman"/>
                <w:sz w:val="24"/>
                <w:szCs w:val="24"/>
              </w:rPr>
              <w:t>. Поэтому целесообразно заключить дополнительное соглашение к трудовому договору, предусмотрев в нем максимально возможные льготы и гарантии, а также конкретный размер оплаты труда, в том числе стимулирующие выплаты, введенные на региональном и федеральном уровне.</w:t>
            </w:r>
          </w:p>
        </w:tc>
      </w:tr>
      <w:tr w:rsidR="00334A6D" w:rsidRPr="00755F92" w:rsidTr="00B75A25">
        <w:tc>
          <w:tcPr>
            <w:tcW w:w="567" w:type="dxa"/>
          </w:tcPr>
          <w:p w:rsidR="00334A6D" w:rsidRPr="00525C87" w:rsidRDefault="00334A6D" w:rsidP="00E73EB1">
            <w:pPr>
              <w:jc w:val="center"/>
              <w:rPr>
                <w:rFonts w:ascii="Times New Roman" w:hAnsi="Times New Roman" w:cs="Times New Roman"/>
                <w:b/>
              </w:rPr>
            </w:pPr>
            <w:r w:rsidRPr="00525C87">
              <w:rPr>
                <w:rFonts w:ascii="Times New Roman" w:hAnsi="Times New Roman" w:cs="Times New Roman"/>
                <w:b/>
              </w:rPr>
              <w:t>8</w:t>
            </w:r>
          </w:p>
        </w:tc>
        <w:tc>
          <w:tcPr>
            <w:tcW w:w="3386" w:type="dxa"/>
          </w:tcPr>
          <w:p w:rsidR="00334A6D" w:rsidRPr="00334A6D" w:rsidRDefault="00334A6D" w:rsidP="00334A6D">
            <w:pPr>
              <w:jc w:val="both"/>
              <w:rPr>
                <w:rFonts w:ascii="Times New Roman" w:hAnsi="Times New Roman" w:cs="Times New Roman"/>
                <w:b/>
                <w:sz w:val="24"/>
                <w:szCs w:val="24"/>
              </w:rPr>
            </w:pPr>
            <w:r w:rsidRPr="00334A6D">
              <w:rPr>
                <w:rFonts w:ascii="Times New Roman" w:hAnsi="Times New Roman"/>
                <w:b/>
                <w:sz w:val="24"/>
                <w:szCs w:val="24"/>
              </w:rPr>
              <w:t>Возможность отказа работодателемпредоставл</w:t>
            </w:r>
            <w:r>
              <w:rPr>
                <w:rFonts w:ascii="Times New Roman" w:hAnsi="Times New Roman"/>
                <w:b/>
                <w:sz w:val="24"/>
                <w:szCs w:val="24"/>
              </w:rPr>
              <w:t xml:space="preserve">ять </w:t>
            </w:r>
            <w:r w:rsidRPr="00334A6D">
              <w:rPr>
                <w:rFonts w:ascii="Times New Roman" w:hAnsi="Times New Roman"/>
                <w:b/>
                <w:sz w:val="24"/>
                <w:szCs w:val="24"/>
              </w:rPr>
              <w:t>очередн</w:t>
            </w:r>
            <w:r>
              <w:rPr>
                <w:rFonts w:ascii="Times New Roman" w:hAnsi="Times New Roman"/>
                <w:b/>
                <w:sz w:val="24"/>
                <w:szCs w:val="24"/>
              </w:rPr>
              <w:t>ой  отпуск</w:t>
            </w:r>
            <w:r w:rsidRPr="00334A6D">
              <w:rPr>
                <w:rFonts w:ascii="Times New Roman" w:hAnsi="Times New Roman"/>
                <w:b/>
                <w:sz w:val="24"/>
                <w:szCs w:val="24"/>
              </w:rPr>
              <w:t>.</w:t>
            </w:r>
          </w:p>
        </w:tc>
        <w:tc>
          <w:tcPr>
            <w:tcW w:w="10348" w:type="dxa"/>
          </w:tcPr>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Статья 124 ТК РФ предусматривает, что в особых случаях допускается перенос отпуска на более поздний срок с согласия работника.</w:t>
            </w:r>
          </w:p>
          <w:p w:rsidR="00334A6D" w:rsidRPr="00334A6D" w:rsidRDefault="00334A6D" w:rsidP="00334A6D">
            <w:pPr>
              <w:jc w:val="both"/>
              <w:rPr>
                <w:rFonts w:ascii="Times New Roman" w:hAnsi="Times New Roman" w:cs="Times New Roman"/>
                <w:sz w:val="24"/>
                <w:szCs w:val="24"/>
              </w:rPr>
            </w:pPr>
          </w:p>
        </w:tc>
      </w:tr>
      <w:tr w:rsidR="00334A6D" w:rsidRPr="00755F92" w:rsidTr="00B75A25">
        <w:tc>
          <w:tcPr>
            <w:tcW w:w="567" w:type="dxa"/>
          </w:tcPr>
          <w:p w:rsidR="00334A6D" w:rsidRPr="00525C87" w:rsidRDefault="00334A6D" w:rsidP="00E73EB1">
            <w:pPr>
              <w:jc w:val="center"/>
              <w:rPr>
                <w:rFonts w:ascii="Times New Roman" w:hAnsi="Times New Roman" w:cs="Times New Roman"/>
                <w:b/>
              </w:rPr>
            </w:pPr>
            <w:r w:rsidRPr="00525C87">
              <w:rPr>
                <w:rFonts w:ascii="Times New Roman" w:hAnsi="Times New Roman" w:cs="Times New Roman"/>
                <w:b/>
              </w:rPr>
              <w:t xml:space="preserve">9. </w:t>
            </w:r>
          </w:p>
        </w:tc>
        <w:tc>
          <w:tcPr>
            <w:tcW w:w="3386" w:type="dxa"/>
          </w:tcPr>
          <w:p w:rsidR="00334A6D" w:rsidRPr="00334A6D" w:rsidRDefault="00334A6D" w:rsidP="00334A6D">
            <w:pPr>
              <w:jc w:val="both"/>
              <w:rPr>
                <w:rFonts w:ascii="Times New Roman" w:hAnsi="Times New Roman" w:cs="Times New Roman"/>
                <w:b/>
                <w:sz w:val="24"/>
                <w:szCs w:val="24"/>
              </w:rPr>
            </w:pPr>
            <w:r w:rsidRPr="00334A6D">
              <w:rPr>
                <w:rFonts w:ascii="Times New Roman" w:hAnsi="Times New Roman" w:cs="Times New Roman"/>
                <w:b/>
                <w:sz w:val="24"/>
                <w:szCs w:val="24"/>
              </w:rPr>
              <w:t>Порядок временного трудоустройства (перевода) работника к другому работодателю для работы в инфекционном госпитале.</w:t>
            </w:r>
          </w:p>
          <w:p w:rsidR="00334A6D" w:rsidRPr="00334A6D" w:rsidRDefault="00334A6D" w:rsidP="00334A6D">
            <w:pPr>
              <w:jc w:val="both"/>
              <w:rPr>
                <w:rFonts w:ascii="Times New Roman" w:hAnsi="Times New Roman"/>
                <w:b/>
                <w:sz w:val="24"/>
                <w:szCs w:val="24"/>
              </w:rPr>
            </w:pPr>
          </w:p>
        </w:tc>
        <w:tc>
          <w:tcPr>
            <w:tcW w:w="10348" w:type="dxa"/>
          </w:tcPr>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 xml:space="preserve">Основанием для выбытия работника к новому работодателю может послужить заявление работника </w:t>
            </w:r>
            <w:proofErr w:type="gramStart"/>
            <w:r w:rsidRPr="00334A6D">
              <w:rPr>
                <w:rFonts w:ascii="Times New Roman" w:hAnsi="Times New Roman" w:cs="Times New Roman"/>
                <w:sz w:val="24"/>
                <w:szCs w:val="24"/>
              </w:rPr>
              <w:t>о предоставлении ему отпуска без сохранения заработной платы в связи с необходимость оказания медицинской помощи по борьбе</w:t>
            </w:r>
            <w:proofErr w:type="gramEnd"/>
            <w:r w:rsidRPr="00334A6D">
              <w:rPr>
                <w:rFonts w:ascii="Times New Roman" w:hAnsi="Times New Roman" w:cs="Times New Roman"/>
                <w:sz w:val="24"/>
                <w:szCs w:val="24"/>
              </w:rPr>
              <w:t xml:space="preserve"> с пандемией в инфекционном госпитале больницы №…..</w:t>
            </w:r>
          </w:p>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 xml:space="preserve">При трудоустройстве работника к новому работодателю для работы в инфекционном госпитале оформляется срочный трудовой договор, в котором необходимо предусмотреть льготы, гарантии, а также конкретный размер оплаты труда, в том числе стимулирующие выплаты, введенные на региональном и федеральном уровне. </w:t>
            </w:r>
          </w:p>
        </w:tc>
      </w:tr>
      <w:tr w:rsidR="00334A6D" w:rsidRPr="00755F92" w:rsidTr="00B75A25">
        <w:tc>
          <w:tcPr>
            <w:tcW w:w="567" w:type="dxa"/>
          </w:tcPr>
          <w:p w:rsidR="00334A6D" w:rsidRPr="00334A6D" w:rsidRDefault="00334A6D" w:rsidP="00E73EB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386" w:type="dxa"/>
          </w:tcPr>
          <w:p w:rsidR="00334A6D" w:rsidRPr="00334A6D" w:rsidRDefault="00334A6D" w:rsidP="00334A6D">
            <w:pPr>
              <w:jc w:val="both"/>
              <w:rPr>
                <w:rFonts w:ascii="Times New Roman" w:hAnsi="Times New Roman" w:cs="Times New Roman"/>
                <w:b/>
                <w:sz w:val="24"/>
                <w:szCs w:val="24"/>
              </w:rPr>
            </w:pPr>
            <w:r w:rsidRPr="00334A6D">
              <w:rPr>
                <w:rFonts w:ascii="Times New Roman" w:hAnsi="Times New Roman" w:cs="Times New Roman"/>
                <w:b/>
                <w:sz w:val="24"/>
                <w:szCs w:val="24"/>
              </w:rPr>
              <w:t>Обучение по специальности (одномесячный курс) перевели на дистанционное обучение. Процесс обучения занимает много времени, тем не менее, руководитель учреждения хочет привлечь к работе во время обучения. Правомерно ли это?</w:t>
            </w:r>
          </w:p>
          <w:p w:rsidR="00334A6D" w:rsidRPr="00334A6D" w:rsidRDefault="00334A6D" w:rsidP="00334A6D">
            <w:pPr>
              <w:jc w:val="both"/>
              <w:rPr>
                <w:rFonts w:ascii="Times New Roman" w:hAnsi="Times New Roman" w:cs="Times New Roman"/>
                <w:b/>
                <w:sz w:val="24"/>
                <w:szCs w:val="24"/>
              </w:rPr>
            </w:pPr>
          </w:p>
        </w:tc>
        <w:tc>
          <w:tcPr>
            <w:tcW w:w="10348" w:type="dxa"/>
          </w:tcPr>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 xml:space="preserve">В соответствии со статьей 187 ТК РФ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с отрывом от работы за ним сохраняются место работы  и средняя заработная плата. </w:t>
            </w:r>
          </w:p>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Дополнительная же работа может быть оформлена  на условиях совместительства в свободное от дистанционного обучения время (совместительство - выполнение работником другой регулярной оплачиваемой работы на условиях трудового договора в свободное от основной работы время  - ст. 282 ТК РФ).</w:t>
            </w:r>
          </w:p>
          <w:p w:rsidR="00334A6D" w:rsidRPr="00334A6D" w:rsidRDefault="00334A6D" w:rsidP="00334A6D">
            <w:pPr>
              <w:jc w:val="both"/>
              <w:rPr>
                <w:rFonts w:ascii="Times New Roman" w:hAnsi="Times New Roman" w:cs="Times New Roman"/>
                <w:sz w:val="24"/>
                <w:szCs w:val="24"/>
              </w:rPr>
            </w:pPr>
            <w:r w:rsidRPr="00334A6D">
              <w:rPr>
                <w:rFonts w:ascii="Times New Roman" w:hAnsi="Times New Roman" w:cs="Times New Roman"/>
                <w:sz w:val="24"/>
                <w:szCs w:val="24"/>
              </w:rPr>
              <w:t xml:space="preserve">  Оплата труда лиц, работающих по совместительству, производится пропорционально отработанному времени (ст. 285 ТК РФ).</w:t>
            </w:r>
          </w:p>
        </w:tc>
      </w:tr>
      <w:tr w:rsidR="00B75A25" w:rsidRPr="00755F92" w:rsidTr="00B75A25">
        <w:tc>
          <w:tcPr>
            <w:tcW w:w="567" w:type="dxa"/>
          </w:tcPr>
          <w:p w:rsidR="00B75A25" w:rsidRDefault="00B75A25" w:rsidP="00E73EB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386" w:type="dxa"/>
          </w:tcPr>
          <w:p w:rsidR="00B75A25" w:rsidRPr="00B75A25" w:rsidRDefault="00B75A25" w:rsidP="00B75A25">
            <w:pPr>
              <w:jc w:val="both"/>
              <w:rPr>
                <w:rFonts w:ascii="Times New Roman" w:hAnsi="Times New Roman" w:cs="Times New Roman"/>
                <w:b/>
              </w:rPr>
            </w:pPr>
            <w:r w:rsidRPr="00B75A25">
              <w:rPr>
                <w:rFonts w:ascii="Times New Roman" w:hAnsi="Times New Roman"/>
                <w:b/>
              </w:rPr>
              <w:t xml:space="preserve">Как организована работа беременных женщин в условиях </w:t>
            </w:r>
            <w:proofErr w:type="spellStart"/>
            <w:r w:rsidRPr="00B75A25">
              <w:rPr>
                <w:rFonts w:ascii="Times New Roman" w:hAnsi="Times New Roman"/>
                <w:b/>
              </w:rPr>
              <w:t>эпид</w:t>
            </w:r>
            <w:proofErr w:type="gramStart"/>
            <w:r w:rsidRPr="00B75A25">
              <w:rPr>
                <w:rFonts w:ascii="Times New Roman" w:hAnsi="Times New Roman"/>
                <w:b/>
              </w:rPr>
              <w:t>.о</w:t>
            </w:r>
            <w:proofErr w:type="gramEnd"/>
            <w:r w:rsidRPr="00B75A25">
              <w:rPr>
                <w:rFonts w:ascii="Times New Roman" w:hAnsi="Times New Roman"/>
                <w:b/>
              </w:rPr>
              <w:t>бстановки</w:t>
            </w:r>
            <w:proofErr w:type="spellEnd"/>
            <w:r w:rsidRPr="00B75A25">
              <w:rPr>
                <w:rFonts w:ascii="Times New Roman" w:hAnsi="Times New Roman"/>
                <w:b/>
              </w:rPr>
              <w:t xml:space="preserve"> с </w:t>
            </w:r>
            <w:proofErr w:type="spellStart"/>
            <w:r w:rsidRPr="00B75A25">
              <w:rPr>
                <w:rFonts w:ascii="Times New Roman" w:hAnsi="Times New Roman"/>
                <w:b/>
              </w:rPr>
              <w:t>коронавирусом</w:t>
            </w:r>
            <w:proofErr w:type="spellEnd"/>
            <w:r w:rsidRPr="00B75A25">
              <w:rPr>
                <w:rFonts w:ascii="Times New Roman" w:hAnsi="Times New Roman"/>
                <w:b/>
              </w:rPr>
              <w:t>?</w:t>
            </w:r>
          </w:p>
          <w:p w:rsidR="00B75A25" w:rsidRPr="00334A6D" w:rsidRDefault="00B75A25" w:rsidP="00334A6D">
            <w:pPr>
              <w:jc w:val="both"/>
              <w:rPr>
                <w:rFonts w:ascii="Times New Roman" w:hAnsi="Times New Roman" w:cs="Times New Roman"/>
                <w:b/>
                <w:sz w:val="24"/>
                <w:szCs w:val="24"/>
              </w:rPr>
            </w:pPr>
          </w:p>
        </w:tc>
        <w:tc>
          <w:tcPr>
            <w:tcW w:w="10348" w:type="dxa"/>
          </w:tcPr>
          <w:p w:rsidR="00B75A25" w:rsidRPr="00B75A25" w:rsidRDefault="00B75A25" w:rsidP="00B75A25">
            <w:pPr>
              <w:shd w:val="clear" w:color="auto" w:fill="FFFFFF"/>
              <w:jc w:val="both"/>
              <w:rPr>
                <w:rFonts w:ascii="Times New Roman" w:eastAsia="Times New Roman" w:hAnsi="Times New Roman" w:cs="Times New Roman"/>
                <w:sz w:val="24"/>
                <w:szCs w:val="24"/>
              </w:rPr>
            </w:pPr>
            <w:r w:rsidRPr="00B75A25">
              <w:rPr>
                <w:rFonts w:ascii="Times New Roman" w:eastAsia="Times New Roman" w:hAnsi="Times New Roman" w:cs="Times New Roman"/>
                <w:sz w:val="24"/>
                <w:szCs w:val="24"/>
              </w:rPr>
              <w:lastRenderedPageBreak/>
              <w:t xml:space="preserve">Статья 254 ТК РФ предусматривает, что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bookmarkStart w:id="0" w:name="dst1053"/>
            <w:bookmarkEnd w:id="0"/>
            <w:r w:rsidRPr="00B75A25">
              <w:rPr>
                <w:rFonts w:ascii="Times New Roman" w:eastAsia="Times New Roman" w:hAnsi="Times New Roman" w:cs="Times New Roman"/>
                <w:sz w:val="24"/>
                <w:szCs w:val="24"/>
              </w:rPr>
              <w:t xml:space="preserve">До </w:t>
            </w:r>
            <w:r w:rsidRPr="00B75A25">
              <w:rPr>
                <w:rFonts w:ascii="Times New Roman" w:eastAsia="Times New Roman" w:hAnsi="Times New Roman" w:cs="Times New Roman"/>
                <w:sz w:val="24"/>
                <w:szCs w:val="24"/>
              </w:rPr>
              <w:lastRenderedPageBreak/>
              <w:t>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BB20CE" w:rsidRDefault="00B75A25" w:rsidP="00B75A25">
            <w:pPr>
              <w:jc w:val="both"/>
              <w:rPr>
                <w:rFonts w:ascii="Times New Roman" w:eastAsia="Times New Roman" w:hAnsi="Times New Roman"/>
                <w:sz w:val="24"/>
                <w:szCs w:val="24"/>
              </w:rPr>
            </w:pPr>
            <w:r w:rsidRPr="00B75A25">
              <w:rPr>
                <w:rFonts w:ascii="Times New Roman" w:eastAsia="Times New Roman" w:hAnsi="Times New Roman"/>
                <w:sz w:val="24"/>
                <w:szCs w:val="24"/>
              </w:rPr>
              <w:t xml:space="preserve">Вместе с тем, ряд регионов РФ и работодателей – медицинских организаций самостоятельно (не дожидаясь медицинского заключения) отнесли данную категорию к группе риска по аналогии с работниками старше 65 лет и лиц с хроническими заболеваниями и рекомендовали им режим самоизоляции с оформлением листка нетрудоспособности. </w:t>
            </w:r>
          </w:p>
          <w:p w:rsidR="00BB20CE" w:rsidRDefault="00BB20CE" w:rsidP="00B75A25">
            <w:pPr>
              <w:jc w:val="both"/>
              <w:rPr>
                <w:rFonts w:ascii="Times New Roman" w:eastAsia="Times New Roman" w:hAnsi="Times New Roman"/>
                <w:sz w:val="24"/>
                <w:szCs w:val="24"/>
              </w:rPr>
            </w:pPr>
            <w:r>
              <w:rPr>
                <w:rFonts w:ascii="Times New Roman" w:eastAsia="Times New Roman" w:hAnsi="Times New Roman"/>
                <w:sz w:val="24"/>
                <w:szCs w:val="24"/>
              </w:rPr>
              <w:t xml:space="preserve">Кроме того, </w:t>
            </w:r>
            <w:r w:rsidRPr="00BB20CE">
              <w:rPr>
                <w:rFonts w:ascii="Times New Roman" w:eastAsia="Times New Roman" w:hAnsi="Times New Roman"/>
                <w:sz w:val="24"/>
                <w:szCs w:val="24"/>
              </w:rPr>
              <w:t xml:space="preserve">23 апреля 2020на брифинге в Министерстве здравоохранения Башкирии вице-премьер — министр семьи, труда и соцзащиты населения республики </w:t>
            </w:r>
            <w:proofErr w:type="spellStart"/>
            <w:r w:rsidRPr="00BB20CE">
              <w:rPr>
                <w:rFonts w:ascii="Times New Roman" w:eastAsia="Times New Roman" w:hAnsi="Times New Roman"/>
                <w:sz w:val="24"/>
                <w:szCs w:val="24"/>
              </w:rPr>
              <w:t>Ленара</w:t>
            </w:r>
            <w:proofErr w:type="spellEnd"/>
            <w:r w:rsidRPr="00BB20CE">
              <w:rPr>
                <w:rFonts w:ascii="Times New Roman" w:eastAsia="Times New Roman" w:hAnsi="Times New Roman"/>
                <w:sz w:val="24"/>
                <w:szCs w:val="24"/>
              </w:rPr>
              <w:t xml:space="preserve"> Иванова обратилась ко всем работодателям с предложением отправить всех беременных сотрудниц либо на удаленную работу, либо на самоизоляцию.</w:t>
            </w:r>
          </w:p>
          <w:p w:rsidR="00BB20CE" w:rsidRDefault="00AB764D" w:rsidP="00B75A25">
            <w:pPr>
              <w:jc w:val="both"/>
              <w:rPr>
                <w:rFonts w:ascii="Times New Roman" w:eastAsia="Times New Roman" w:hAnsi="Times New Roman"/>
                <w:sz w:val="24"/>
                <w:szCs w:val="24"/>
              </w:rPr>
            </w:pPr>
            <w:hyperlink r:id="rId6" w:history="1">
              <w:r w:rsidR="00BB20CE" w:rsidRPr="00652B68">
                <w:rPr>
                  <w:rStyle w:val="a5"/>
                  <w:rFonts w:ascii="Times New Roman" w:eastAsia="Times New Roman" w:hAnsi="Times New Roman"/>
                  <w:sz w:val="24"/>
                  <w:szCs w:val="24"/>
                </w:rPr>
                <w:t>http://www.bashinform.ru/m/news/1442971-v-bashkirii-rabotayushchim-beremennym-sovetuyut-uyti-na-bolnichnyy-iz-za-koronavirusa-/</w:t>
              </w:r>
            </w:hyperlink>
          </w:p>
          <w:p w:rsidR="00A448F7" w:rsidRDefault="00A448F7" w:rsidP="00A448F7">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Также необходимо иметь ввиду, что статья 259 </w:t>
            </w:r>
            <w:r w:rsidRPr="00B75A25">
              <w:rPr>
                <w:rFonts w:ascii="Times New Roman" w:eastAsia="Times New Roman" w:hAnsi="Times New Roman" w:cs="Times New Roman"/>
                <w:sz w:val="24"/>
                <w:szCs w:val="24"/>
              </w:rPr>
              <w:t xml:space="preserve">ТК РФ </w:t>
            </w:r>
            <w:r>
              <w:rPr>
                <w:rFonts w:ascii="Times New Roman" w:hAnsi="Times New Roman" w:cs="Times New Roman"/>
                <w:sz w:val="24"/>
                <w:szCs w:val="24"/>
              </w:rPr>
              <w:t>з</w:t>
            </w:r>
            <w:r w:rsidRPr="0086337A">
              <w:rPr>
                <w:rFonts w:ascii="Times New Roman" w:eastAsia="Times New Roman" w:hAnsi="Times New Roman" w:cs="Times New Roman"/>
                <w:sz w:val="24"/>
                <w:szCs w:val="24"/>
              </w:rPr>
              <w:t>апреща</w:t>
            </w:r>
            <w:r>
              <w:rPr>
                <w:rFonts w:ascii="Times New Roman" w:eastAsia="Times New Roman" w:hAnsi="Times New Roman" w:cs="Times New Roman"/>
                <w:sz w:val="24"/>
                <w:szCs w:val="24"/>
              </w:rPr>
              <w:t>ет</w:t>
            </w:r>
            <w:r w:rsidRPr="0086337A">
              <w:rPr>
                <w:rFonts w:ascii="Times New Roman" w:eastAsia="Times New Roman" w:hAnsi="Times New Roman" w:cs="Times New Roman"/>
                <w:sz w:val="24"/>
                <w:szCs w:val="24"/>
              </w:rPr>
              <w:t xml:space="preserve"> направление в служебные командировки, привлечение к сверхурочной работе, работе в ночное время, выходные и нерабочие пра</w:t>
            </w:r>
            <w:r>
              <w:rPr>
                <w:rFonts w:ascii="Times New Roman" w:eastAsia="Times New Roman" w:hAnsi="Times New Roman" w:cs="Times New Roman"/>
                <w:sz w:val="24"/>
                <w:szCs w:val="24"/>
              </w:rPr>
              <w:t xml:space="preserve">здничные дни беременных женщин. </w:t>
            </w:r>
          </w:p>
          <w:p w:rsidR="00A448F7" w:rsidRPr="00A448F7" w:rsidRDefault="00A448F7" w:rsidP="00A448F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что работа с КОВИД, как правило, организуется по сменному графику в формате непрерывных двух недель нахождения на работе, такая работа беременным запрещена. </w:t>
            </w:r>
          </w:p>
        </w:tc>
      </w:tr>
      <w:tr w:rsidR="00B75A25" w:rsidRPr="00755F92" w:rsidTr="00B75A25">
        <w:tc>
          <w:tcPr>
            <w:tcW w:w="567" w:type="dxa"/>
          </w:tcPr>
          <w:p w:rsidR="00B75A25" w:rsidRDefault="00B75A25" w:rsidP="00E73EB1">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25C87">
              <w:rPr>
                <w:rFonts w:ascii="Times New Roman" w:hAnsi="Times New Roman" w:cs="Times New Roman"/>
                <w:b/>
                <w:sz w:val="24"/>
                <w:szCs w:val="24"/>
              </w:rPr>
              <w:t>2</w:t>
            </w:r>
          </w:p>
        </w:tc>
        <w:tc>
          <w:tcPr>
            <w:tcW w:w="3386" w:type="dxa"/>
          </w:tcPr>
          <w:p w:rsidR="00B75A25" w:rsidRPr="00B75A25" w:rsidRDefault="00525C87" w:rsidP="00B75A25">
            <w:pPr>
              <w:jc w:val="both"/>
              <w:rPr>
                <w:rFonts w:ascii="Times New Roman" w:hAnsi="Times New Roman"/>
                <w:b/>
              </w:rPr>
            </w:pPr>
            <w:r>
              <w:rPr>
                <w:rFonts w:ascii="Times New Roman" w:hAnsi="Times New Roman"/>
                <w:b/>
              </w:rPr>
              <w:t>Как организована работа медицинских работников</w:t>
            </w:r>
            <w:r w:rsidR="00B75A25">
              <w:rPr>
                <w:rFonts w:ascii="Times New Roman" w:hAnsi="Times New Roman"/>
                <w:b/>
              </w:rPr>
              <w:t xml:space="preserve"> 65+ в условиях </w:t>
            </w:r>
            <w:proofErr w:type="spellStart"/>
            <w:r w:rsidR="00B75A25">
              <w:rPr>
                <w:rFonts w:ascii="Times New Roman" w:hAnsi="Times New Roman"/>
                <w:b/>
              </w:rPr>
              <w:t>эпид</w:t>
            </w:r>
            <w:proofErr w:type="gramStart"/>
            <w:r w:rsidR="00B75A25">
              <w:rPr>
                <w:rFonts w:ascii="Times New Roman" w:hAnsi="Times New Roman"/>
                <w:b/>
              </w:rPr>
              <w:t>.о</w:t>
            </w:r>
            <w:proofErr w:type="gramEnd"/>
            <w:r w:rsidR="00B75A25">
              <w:rPr>
                <w:rFonts w:ascii="Times New Roman" w:hAnsi="Times New Roman"/>
                <w:b/>
              </w:rPr>
              <w:t>бстановки</w:t>
            </w:r>
            <w:proofErr w:type="spellEnd"/>
            <w:r w:rsidR="00B75A25">
              <w:rPr>
                <w:rFonts w:ascii="Times New Roman" w:hAnsi="Times New Roman"/>
                <w:b/>
              </w:rPr>
              <w:t xml:space="preserve"> с </w:t>
            </w:r>
            <w:proofErr w:type="spellStart"/>
            <w:r w:rsidR="00B75A25">
              <w:rPr>
                <w:rFonts w:ascii="Times New Roman" w:hAnsi="Times New Roman"/>
                <w:b/>
              </w:rPr>
              <w:t>коронавирусом</w:t>
            </w:r>
            <w:proofErr w:type="spellEnd"/>
            <w:r w:rsidR="00B75A25">
              <w:rPr>
                <w:rFonts w:ascii="Times New Roman" w:hAnsi="Times New Roman"/>
                <w:b/>
              </w:rPr>
              <w:t xml:space="preserve">? </w:t>
            </w:r>
          </w:p>
        </w:tc>
        <w:tc>
          <w:tcPr>
            <w:tcW w:w="10348" w:type="dxa"/>
          </w:tcPr>
          <w:p w:rsidR="00054DEC" w:rsidRDefault="008919A2" w:rsidP="00054DEC">
            <w:pPr>
              <w:pStyle w:val="a4"/>
              <w:shd w:val="clear" w:color="auto" w:fill="FFFFFF"/>
              <w:jc w:val="both"/>
              <w:rPr>
                <w:rFonts w:ascii="Times New Roman" w:eastAsia="Times New Roman" w:hAnsi="Times New Roman"/>
                <w:sz w:val="24"/>
                <w:szCs w:val="24"/>
              </w:rPr>
            </w:pPr>
            <w:r w:rsidRPr="00054DEC">
              <w:rPr>
                <w:rFonts w:ascii="Times New Roman" w:eastAsia="Times New Roman" w:hAnsi="Times New Roman"/>
                <w:sz w:val="24"/>
                <w:szCs w:val="24"/>
              </w:rPr>
              <w:t>Работники медицинских организаций,достигшие</w:t>
            </w:r>
            <w:r w:rsidR="00086B17" w:rsidRPr="00054DEC">
              <w:rPr>
                <w:rFonts w:ascii="Times New Roman" w:eastAsia="Times New Roman" w:hAnsi="Times New Roman"/>
                <w:sz w:val="24"/>
                <w:szCs w:val="24"/>
              </w:rPr>
              <w:t xml:space="preserve"> 65-летнего возраста и выше </w:t>
            </w:r>
            <w:r w:rsidR="004143CB" w:rsidRPr="00054DEC">
              <w:rPr>
                <w:rFonts w:ascii="Times New Roman" w:eastAsia="Times New Roman" w:hAnsi="Times New Roman"/>
                <w:sz w:val="24"/>
                <w:szCs w:val="24"/>
              </w:rPr>
              <w:t xml:space="preserve">–основная </w:t>
            </w:r>
            <w:r w:rsidR="007F5AC4" w:rsidRPr="00054DEC">
              <w:rPr>
                <w:rFonts w:ascii="Times New Roman" w:eastAsia="Times New Roman" w:hAnsi="Times New Roman"/>
                <w:sz w:val="24"/>
                <w:szCs w:val="24"/>
              </w:rPr>
              <w:t xml:space="preserve">группа риска по тяжелым осложнениям в случае развития </w:t>
            </w:r>
            <w:proofErr w:type="spellStart"/>
            <w:r w:rsidR="007F5AC4" w:rsidRPr="00054DEC">
              <w:rPr>
                <w:rFonts w:ascii="Times New Roman" w:eastAsia="Times New Roman" w:hAnsi="Times New Roman"/>
                <w:sz w:val="24"/>
                <w:szCs w:val="24"/>
              </w:rPr>
              <w:t>коронавирусной</w:t>
            </w:r>
            <w:proofErr w:type="spellEnd"/>
            <w:r w:rsidR="007F5AC4" w:rsidRPr="00054DEC">
              <w:rPr>
                <w:rFonts w:ascii="Times New Roman" w:eastAsia="Times New Roman" w:hAnsi="Times New Roman"/>
                <w:sz w:val="24"/>
                <w:szCs w:val="24"/>
              </w:rPr>
              <w:t xml:space="preserve"> </w:t>
            </w:r>
            <w:proofErr w:type="spellStart"/>
            <w:r w:rsidR="007F5AC4" w:rsidRPr="00054DEC">
              <w:rPr>
                <w:rFonts w:ascii="Times New Roman" w:eastAsia="Times New Roman" w:hAnsi="Times New Roman"/>
                <w:sz w:val="24"/>
                <w:szCs w:val="24"/>
              </w:rPr>
              <w:t>инфекции</w:t>
            </w:r>
            <w:r w:rsidR="00086B17" w:rsidRPr="00054DEC">
              <w:rPr>
                <w:rFonts w:ascii="Times New Roman" w:eastAsia="Times New Roman" w:hAnsi="Times New Roman"/>
                <w:sz w:val="24"/>
                <w:szCs w:val="24"/>
              </w:rPr>
              <w:t>.</w:t>
            </w:r>
            <w:r w:rsidR="00F60A23" w:rsidRPr="00054DEC">
              <w:rPr>
                <w:rFonts w:ascii="Times New Roman" w:eastAsia="Times New Roman" w:hAnsi="Times New Roman"/>
                <w:sz w:val="24"/>
                <w:szCs w:val="24"/>
              </w:rPr>
              <w:t>Данная</w:t>
            </w:r>
            <w:proofErr w:type="spellEnd"/>
            <w:r w:rsidR="00F60A23" w:rsidRPr="00054DEC">
              <w:rPr>
                <w:rFonts w:ascii="Times New Roman" w:eastAsia="Times New Roman" w:hAnsi="Times New Roman"/>
                <w:sz w:val="24"/>
                <w:szCs w:val="24"/>
              </w:rPr>
              <w:t xml:space="preserve"> категория работников нуждается в особой защите </w:t>
            </w:r>
            <w:r w:rsidR="007F5AC4" w:rsidRPr="00054DEC">
              <w:rPr>
                <w:rFonts w:ascii="Times New Roman" w:eastAsia="Times New Roman" w:hAnsi="Times New Roman"/>
                <w:sz w:val="24"/>
                <w:szCs w:val="24"/>
              </w:rPr>
              <w:t>государства.Сегодня пример многих стран мира показал, что карантин стал эффективным способом сдерживания роста эпидемии и защиты населения от инфицирования.</w:t>
            </w:r>
          </w:p>
          <w:p w:rsidR="00CB1465" w:rsidRPr="00054DEC" w:rsidRDefault="005569A9" w:rsidP="00054DEC">
            <w:pPr>
              <w:pStyle w:val="a4"/>
              <w:shd w:val="clear" w:color="auto" w:fill="FFFFFF"/>
              <w:jc w:val="both"/>
              <w:rPr>
                <w:rFonts w:ascii="Times New Roman" w:eastAsia="Times New Roman" w:hAnsi="Times New Roman"/>
                <w:sz w:val="24"/>
                <w:szCs w:val="24"/>
              </w:rPr>
            </w:pPr>
            <w:r w:rsidRPr="00054DEC">
              <w:rPr>
                <w:rFonts w:ascii="Times New Roman" w:eastAsia="Times New Roman" w:hAnsi="Times New Roman"/>
                <w:sz w:val="24"/>
                <w:szCs w:val="24"/>
              </w:rPr>
              <w:t xml:space="preserve">По мнению Профсоюза, </w:t>
            </w:r>
            <w:r w:rsidR="00F60A23" w:rsidRPr="00054DEC">
              <w:rPr>
                <w:rFonts w:ascii="Times New Roman" w:eastAsia="Times New Roman" w:hAnsi="Times New Roman"/>
                <w:sz w:val="24"/>
                <w:szCs w:val="24"/>
              </w:rPr>
              <w:t xml:space="preserve">вцелях минимизации риска заражения новым </w:t>
            </w:r>
            <w:proofErr w:type="spellStart"/>
            <w:r w:rsidR="00F60A23" w:rsidRPr="00054DEC">
              <w:rPr>
                <w:rFonts w:ascii="Times New Roman" w:eastAsia="Times New Roman" w:hAnsi="Times New Roman"/>
                <w:sz w:val="24"/>
                <w:szCs w:val="24"/>
              </w:rPr>
              <w:t>коронавирусом</w:t>
            </w:r>
            <w:r w:rsidRPr="00054DEC">
              <w:rPr>
                <w:rFonts w:ascii="Times New Roman" w:eastAsia="Times New Roman" w:hAnsi="Times New Roman"/>
                <w:sz w:val="24"/>
                <w:szCs w:val="24"/>
              </w:rPr>
              <w:t>данной</w:t>
            </w:r>
            <w:proofErr w:type="spellEnd"/>
            <w:r w:rsidRPr="00054DEC">
              <w:rPr>
                <w:rFonts w:ascii="Times New Roman" w:eastAsia="Times New Roman" w:hAnsi="Times New Roman"/>
                <w:sz w:val="24"/>
                <w:szCs w:val="24"/>
              </w:rPr>
              <w:t xml:space="preserve"> группы работников</w:t>
            </w:r>
            <w:r w:rsidR="00F60A23" w:rsidRPr="00054DEC">
              <w:rPr>
                <w:rFonts w:ascii="Times New Roman" w:eastAsia="Times New Roman" w:hAnsi="Times New Roman"/>
                <w:sz w:val="24"/>
                <w:szCs w:val="24"/>
              </w:rPr>
              <w:t xml:space="preserve"> и недопущения распространения указанного вируса на территории РФ</w:t>
            </w:r>
            <w:r w:rsidR="00C81730" w:rsidRPr="00054DEC">
              <w:rPr>
                <w:rFonts w:ascii="Times New Roman" w:eastAsia="Times New Roman" w:hAnsi="Times New Roman"/>
                <w:sz w:val="24"/>
                <w:szCs w:val="24"/>
              </w:rPr>
              <w:t>возможен следующий алгоритм действий:</w:t>
            </w:r>
          </w:p>
          <w:p w:rsidR="00A740FF" w:rsidRDefault="00C81730" w:rsidP="00054DEC">
            <w:pPr>
              <w:pStyle w:val="a4"/>
              <w:numPr>
                <w:ilvl w:val="0"/>
                <w:numId w:val="3"/>
              </w:numPr>
              <w:shd w:val="clear" w:color="auto" w:fill="FFFFFF"/>
              <w:jc w:val="both"/>
              <w:rPr>
                <w:rFonts w:ascii="Times New Roman" w:eastAsia="Times New Roman" w:hAnsi="Times New Roman"/>
                <w:sz w:val="24"/>
                <w:szCs w:val="24"/>
              </w:rPr>
            </w:pPr>
            <w:r w:rsidRPr="00CB1465">
              <w:rPr>
                <w:rFonts w:ascii="Times New Roman" w:eastAsia="Times New Roman" w:hAnsi="Times New Roman"/>
                <w:sz w:val="24"/>
                <w:szCs w:val="24"/>
              </w:rPr>
              <w:t>направление</w:t>
            </w:r>
            <w:r w:rsidR="00F60A23" w:rsidRPr="00CB1465">
              <w:rPr>
                <w:rFonts w:ascii="Times New Roman" w:eastAsia="Times New Roman" w:hAnsi="Times New Roman"/>
                <w:sz w:val="24"/>
                <w:szCs w:val="24"/>
              </w:rPr>
              <w:t xml:space="preserve"> работников,достигших 65-летнего возраста и выше</w:t>
            </w:r>
            <w:r w:rsidR="00461740" w:rsidRPr="00CB1465">
              <w:rPr>
                <w:rFonts w:ascii="Times New Roman" w:eastAsia="Times New Roman" w:hAnsi="Times New Roman"/>
                <w:sz w:val="24"/>
                <w:szCs w:val="24"/>
              </w:rPr>
              <w:t>на дистанционную</w:t>
            </w:r>
            <w:r w:rsidR="00A740FF" w:rsidRPr="00CB1465">
              <w:rPr>
                <w:rFonts w:ascii="Times New Roman" w:eastAsia="Times New Roman" w:hAnsi="Times New Roman"/>
                <w:sz w:val="24"/>
                <w:szCs w:val="24"/>
              </w:rPr>
              <w:t>работу</w:t>
            </w:r>
            <w:r w:rsidR="00461740" w:rsidRPr="00CB1465">
              <w:rPr>
                <w:rFonts w:ascii="Times New Roman" w:eastAsia="Times New Roman" w:hAnsi="Times New Roman"/>
                <w:sz w:val="24"/>
                <w:szCs w:val="24"/>
              </w:rPr>
              <w:t>;</w:t>
            </w:r>
          </w:p>
          <w:p w:rsidR="00CB1465" w:rsidRDefault="00CB1465" w:rsidP="00054DEC">
            <w:pPr>
              <w:pStyle w:val="a4"/>
              <w:numPr>
                <w:ilvl w:val="0"/>
                <w:numId w:val="3"/>
              </w:numPr>
              <w:shd w:val="clear" w:color="auto" w:fill="FFFFFF"/>
              <w:jc w:val="both"/>
              <w:rPr>
                <w:rFonts w:ascii="Times New Roman" w:eastAsia="Times New Roman" w:hAnsi="Times New Roman"/>
                <w:sz w:val="24"/>
                <w:szCs w:val="24"/>
              </w:rPr>
            </w:pPr>
            <w:r>
              <w:rPr>
                <w:rFonts w:ascii="Times New Roman" w:eastAsia="Times New Roman" w:hAnsi="Times New Roman"/>
                <w:sz w:val="24"/>
                <w:szCs w:val="24"/>
              </w:rPr>
              <w:t>предоставление работникам,</w:t>
            </w:r>
            <w:r w:rsidRPr="00CB1465">
              <w:rPr>
                <w:rFonts w:ascii="Times New Roman" w:eastAsia="Times New Roman" w:hAnsi="Times New Roman"/>
                <w:sz w:val="24"/>
                <w:szCs w:val="24"/>
              </w:rPr>
              <w:t>достигши</w:t>
            </w:r>
            <w:r>
              <w:rPr>
                <w:rFonts w:ascii="Times New Roman" w:eastAsia="Times New Roman" w:hAnsi="Times New Roman"/>
                <w:sz w:val="24"/>
                <w:szCs w:val="24"/>
              </w:rPr>
              <w:t>м</w:t>
            </w:r>
            <w:r w:rsidRPr="00CB1465">
              <w:rPr>
                <w:rFonts w:ascii="Times New Roman" w:eastAsia="Times New Roman" w:hAnsi="Times New Roman"/>
                <w:sz w:val="24"/>
                <w:szCs w:val="24"/>
              </w:rPr>
              <w:t xml:space="preserve"> 65-летнего возраста и выше</w:t>
            </w:r>
            <w:r>
              <w:rPr>
                <w:rFonts w:ascii="Times New Roman" w:eastAsia="Times New Roman" w:hAnsi="Times New Roman"/>
                <w:sz w:val="24"/>
                <w:szCs w:val="24"/>
              </w:rPr>
              <w:t xml:space="preserve"> ежегодного оплачиваемого отпуска (получив их согласие);</w:t>
            </w:r>
          </w:p>
          <w:p w:rsidR="008919A2" w:rsidRDefault="00C81730" w:rsidP="00292F6D">
            <w:pPr>
              <w:pStyle w:val="a4"/>
              <w:numPr>
                <w:ilvl w:val="0"/>
                <w:numId w:val="3"/>
              </w:numPr>
              <w:shd w:val="clear" w:color="auto" w:fill="FFFFFF"/>
              <w:jc w:val="both"/>
              <w:rPr>
                <w:rFonts w:ascii="Times New Roman" w:eastAsia="Times New Roman" w:hAnsi="Times New Roman"/>
                <w:sz w:val="24"/>
                <w:szCs w:val="24"/>
              </w:rPr>
            </w:pPr>
            <w:r>
              <w:rPr>
                <w:rFonts w:ascii="Times New Roman" w:eastAsia="Times New Roman" w:hAnsi="Times New Roman"/>
                <w:sz w:val="24"/>
                <w:szCs w:val="24"/>
              </w:rPr>
              <w:t>направление</w:t>
            </w:r>
            <w:r w:rsidR="00F60A23" w:rsidRPr="00F60A23">
              <w:rPr>
                <w:rFonts w:ascii="Times New Roman" w:eastAsia="Times New Roman" w:hAnsi="Times New Roman"/>
                <w:sz w:val="24"/>
                <w:szCs w:val="24"/>
              </w:rPr>
              <w:t>работников, достигших 65-летнего возраста и выше</w:t>
            </w:r>
            <w:r w:rsidR="00461740" w:rsidRPr="005C59CA">
              <w:rPr>
                <w:rFonts w:ascii="Times New Roman" w:eastAsia="Times New Roman" w:hAnsi="Times New Roman"/>
                <w:sz w:val="24"/>
                <w:szCs w:val="24"/>
              </w:rPr>
              <w:t>на домашнюю самоизоляцию с оформлениемлиста</w:t>
            </w:r>
            <w:r w:rsidR="00CB1465">
              <w:rPr>
                <w:rFonts w:ascii="Times New Roman" w:eastAsia="Times New Roman" w:hAnsi="Times New Roman"/>
                <w:sz w:val="24"/>
                <w:szCs w:val="24"/>
              </w:rPr>
              <w:t xml:space="preserve"> временной нетрудоспособности </w:t>
            </w:r>
            <w:r w:rsidR="00461740" w:rsidRPr="005C59CA">
              <w:rPr>
                <w:rFonts w:ascii="Times New Roman" w:eastAsia="Times New Roman" w:hAnsi="Times New Roman"/>
                <w:sz w:val="24"/>
                <w:szCs w:val="24"/>
              </w:rPr>
              <w:t>по карантин</w:t>
            </w:r>
            <w:proofErr w:type="gramStart"/>
            <w:r w:rsidR="00461740" w:rsidRPr="005C59CA">
              <w:rPr>
                <w:rFonts w:ascii="Times New Roman" w:eastAsia="Times New Roman" w:hAnsi="Times New Roman"/>
                <w:sz w:val="24"/>
                <w:szCs w:val="24"/>
              </w:rPr>
              <w:t>у</w:t>
            </w:r>
            <w:r w:rsidR="00564317">
              <w:rPr>
                <w:rFonts w:ascii="Times New Roman" w:eastAsia="Times New Roman" w:hAnsi="Times New Roman"/>
                <w:sz w:val="24"/>
                <w:szCs w:val="24"/>
              </w:rPr>
              <w:t>(</w:t>
            </w:r>
            <w:proofErr w:type="gramEnd"/>
            <w:r w:rsidR="00461740" w:rsidRPr="005C59CA">
              <w:rPr>
                <w:rFonts w:ascii="Times New Roman" w:eastAsia="Times New Roman" w:hAnsi="Times New Roman"/>
                <w:sz w:val="24"/>
                <w:szCs w:val="24"/>
              </w:rPr>
              <w:t xml:space="preserve"> в том числе при наличии у работника хронических заболеваний, поименованных в Указе Главы РБ от 27.03.2020 №УГ-124</w:t>
            </w:r>
            <w:r w:rsidR="00564317">
              <w:rPr>
                <w:rFonts w:ascii="Times New Roman" w:eastAsia="Times New Roman" w:hAnsi="Times New Roman"/>
                <w:sz w:val="24"/>
                <w:szCs w:val="24"/>
              </w:rPr>
              <w:t>)</w:t>
            </w:r>
            <w:r w:rsidR="00461740" w:rsidRPr="005C59CA">
              <w:rPr>
                <w:rFonts w:ascii="Times New Roman" w:eastAsia="Times New Roman" w:hAnsi="Times New Roman"/>
                <w:sz w:val="24"/>
                <w:szCs w:val="24"/>
              </w:rPr>
              <w:t xml:space="preserve">. В этом </w:t>
            </w:r>
            <w:r w:rsidRPr="005C59CA">
              <w:rPr>
                <w:rFonts w:ascii="Times New Roman" w:eastAsia="Times New Roman" w:hAnsi="Times New Roman"/>
                <w:sz w:val="24"/>
                <w:szCs w:val="24"/>
              </w:rPr>
              <w:t>случае работодатель</w:t>
            </w:r>
            <w:r w:rsidR="00461740" w:rsidRPr="005C59CA">
              <w:rPr>
                <w:rFonts w:ascii="Times New Roman" w:eastAsia="Times New Roman" w:hAnsi="Times New Roman"/>
                <w:sz w:val="24"/>
                <w:szCs w:val="24"/>
              </w:rPr>
              <w:t xml:space="preserve"> оформляет электронный листок нетрудоспособности и подает документы, включая списки таких работников, в ФСС</w:t>
            </w:r>
            <w:r w:rsidR="00C0387E" w:rsidRPr="005C59CA">
              <w:rPr>
                <w:rFonts w:ascii="Times New Roman" w:eastAsia="Times New Roman" w:hAnsi="Times New Roman"/>
                <w:sz w:val="24"/>
                <w:szCs w:val="24"/>
              </w:rPr>
              <w:t xml:space="preserve"> РФ </w:t>
            </w:r>
            <w:r w:rsidR="00461740" w:rsidRPr="005C59CA">
              <w:rPr>
                <w:rFonts w:ascii="Times New Roman" w:eastAsia="Times New Roman" w:hAnsi="Times New Roman"/>
                <w:sz w:val="24"/>
                <w:szCs w:val="24"/>
              </w:rPr>
              <w:t>для оформ</w:t>
            </w:r>
            <w:r w:rsidR="00267647" w:rsidRPr="005C59CA">
              <w:rPr>
                <w:rFonts w:ascii="Times New Roman" w:eastAsia="Times New Roman" w:hAnsi="Times New Roman"/>
                <w:sz w:val="24"/>
                <w:szCs w:val="24"/>
              </w:rPr>
              <w:t xml:space="preserve">ления </w:t>
            </w:r>
            <w:r w:rsidR="00564317" w:rsidRPr="005C59CA">
              <w:rPr>
                <w:rFonts w:ascii="Times New Roman" w:eastAsia="Times New Roman" w:hAnsi="Times New Roman"/>
                <w:sz w:val="24"/>
                <w:szCs w:val="24"/>
              </w:rPr>
              <w:t xml:space="preserve">пособия </w:t>
            </w:r>
            <w:r w:rsidR="00564317">
              <w:rPr>
                <w:rFonts w:ascii="Times New Roman" w:eastAsia="Times New Roman" w:hAnsi="Times New Roman"/>
                <w:sz w:val="24"/>
                <w:szCs w:val="24"/>
              </w:rPr>
              <w:t>на</w:t>
            </w:r>
            <w:r w:rsidR="00564317" w:rsidRPr="00292F6D">
              <w:rPr>
                <w:rFonts w:ascii="Times New Roman" w:eastAsia="Times New Roman" w:hAnsi="Times New Roman"/>
                <w:sz w:val="24"/>
                <w:szCs w:val="24"/>
              </w:rPr>
              <w:t>основании Постановления</w:t>
            </w:r>
            <w:r w:rsidR="00292F6D" w:rsidRPr="00292F6D">
              <w:rPr>
                <w:rFonts w:ascii="Times New Roman" w:eastAsia="Times New Roman" w:hAnsi="Times New Roman"/>
                <w:sz w:val="24"/>
                <w:szCs w:val="24"/>
              </w:rPr>
              <w:t xml:space="preserve"> Правительства РФ от 1 апреля 2020 г. </w:t>
            </w:r>
            <w:r w:rsidR="003D72C7">
              <w:rPr>
                <w:rFonts w:ascii="Times New Roman" w:eastAsia="Times New Roman" w:hAnsi="Times New Roman"/>
                <w:sz w:val="24"/>
                <w:szCs w:val="24"/>
              </w:rPr>
              <w:t xml:space="preserve">№ </w:t>
            </w:r>
            <w:bookmarkStart w:id="1" w:name="_GoBack"/>
            <w:bookmarkEnd w:id="1"/>
            <w:r w:rsidR="00292F6D" w:rsidRPr="00292F6D">
              <w:rPr>
                <w:rFonts w:ascii="Times New Roman" w:eastAsia="Times New Roman" w:hAnsi="Times New Roman"/>
                <w:sz w:val="24"/>
                <w:szCs w:val="24"/>
              </w:rPr>
              <w:t>402</w:t>
            </w:r>
            <w:r w:rsidR="00292F6D">
              <w:rPr>
                <w:rFonts w:ascii="Times New Roman" w:eastAsia="Times New Roman" w:hAnsi="Times New Roman"/>
                <w:sz w:val="24"/>
                <w:szCs w:val="24"/>
              </w:rPr>
              <w:t>.</w:t>
            </w:r>
          </w:p>
          <w:p w:rsidR="00054DEC" w:rsidRPr="00B75A25" w:rsidRDefault="00054DEC" w:rsidP="00564317">
            <w:pPr>
              <w:pStyle w:val="a4"/>
              <w:numPr>
                <w:ilvl w:val="0"/>
                <w:numId w:val="3"/>
              </w:numPr>
              <w:shd w:val="clear" w:color="auto" w:fill="FFFFFF"/>
              <w:jc w:val="both"/>
              <w:rPr>
                <w:rFonts w:ascii="Times New Roman" w:eastAsia="Times New Roman" w:hAnsi="Times New Roman"/>
                <w:sz w:val="24"/>
                <w:szCs w:val="24"/>
              </w:rPr>
            </w:pPr>
            <w:r w:rsidRPr="00054DEC">
              <w:rPr>
                <w:rFonts w:ascii="Times New Roman" w:eastAsia="Times New Roman" w:hAnsi="Times New Roman"/>
                <w:sz w:val="24"/>
                <w:szCs w:val="24"/>
              </w:rPr>
              <w:lastRenderedPageBreak/>
              <w:t xml:space="preserve">по желанию работник, достигший возраста 65 лет и </w:t>
            </w:r>
            <w:r>
              <w:rPr>
                <w:rFonts w:ascii="Times New Roman" w:eastAsia="Times New Roman" w:hAnsi="Times New Roman"/>
                <w:sz w:val="24"/>
                <w:szCs w:val="24"/>
              </w:rPr>
              <w:t>выше</w:t>
            </w:r>
            <w:r w:rsidRPr="00054DEC">
              <w:rPr>
                <w:rFonts w:ascii="Times New Roman" w:eastAsia="Times New Roman" w:hAnsi="Times New Roman"/>
                <w:sz w:val="24"/>
                <w:szCs w:val="24"/>
              </w:rPr>
              <w:t>, может продолжить работу с соблюдением мер безопасности и при условии обеспечения</w:t>
            </w:r>
            <w:r>
              <w:rPr>
                <w:rFonts w:ascii="Times New Roman" w:eastAsia="Times New Roman" w:hAnsi="Times New Roman"/>
                <w:sz w:val="24"/>
                <w:szCs w:val="24"/>
              </w:rPr>
              <w:t xml:space="preserve"> его </w:t>
            </w:r>
            <w:r w:rsidRPr="00054DEC">
              <w:rPr>
                <w:rFonts w:ascii="Times New Roman" w:eastAsia="Times New Roman" w:hAnsi="Times New Roman"/>
                <w:sz w:val="24"/>
                <w:szCs w:val="24"/>
              </w:rPr>
              <w:t>средствами индиви</w:t>
            </w:r>
            <w:r w:rsidR="00FD4785">
              <w:rPr>
                <w:rFonts w:ascii="Times New Roman" w:eastAsia="Times New Roman" w:hAnsi="Times New Roman"/>
                <w:sz w:val="24"/>
                <w:szCs w:val="24"/>
              </w:rPr>
              <w:t xml:space="preserve">дуальной защиты. Для обеспечения </w:t>
            </w:r>
            <w:r w:rsidRPr="00054DEC">
              <w:rPr>
                <w:rFonts w:ascii="Times New Roman" w:eastAsia="Times New Roman" w:hAnsi="Times New Roman"/>
                <w:sz w:val="24"/>
                <w:szCs w:val="24"/>
              </w:rPr>
              <w:t xml:space="preserve">интересов работник предоставляет работодателю письменное согласие, </w:t>
            </w:r>
            <w:r>
              <w:rPr>
                <w:rFonts w:ascii="Times New Roman" w:eastAsia="Times New Roman" w:hAnsi="Times New Roman"/>
                <w:sz w:val="24"/>
                <w:szCs w:val="24"/>
              </w:rPr>
              <w:t>о том</w:t>
            </w:r>
            <w:r w:rsidR="00564317">
              <w:rPr>
                <w:rFonts w:ascii="Times New Roman" w:eastAsia="Times New Roman" w:hAnsi="Times New Roman"/>
                <w:sz w:val="24"/>
                <w:szCs w:val="24"/>
              </w:rPr>
              <w:t xml:space="preserve">, </w:t>
            </w:r>
            <w:r w:rsidRPr="00054DEC">
              <w:rPr>
                <w:rFonts w:ascii="Times New Roman" w:eastAsia="Times New Roman" w:hAnsi="Times New Roman"/>
                <w:sz w:val="24"/>
                <w:szCs w:val="24"/>
              </w:rPr>
              <w:t>что он уведомлен о возможности самоизоляции, предупрежден о возможных рисках и добровольно изъявляет желание работать в таких условиях.</w:t>
            </w:r>
          </w:p>
        </w:tc>
      </w:tr>
      <w:tr w:rsidR="00B75A25" w:rsidRPr="00755F92" w:rsidTr="00B75A25">
        <w:tc>
          <w:tcPr>
            <w:tcW w:w="567" w:type="dxa"/>
          </w:tcPr>
          <w:p w:rsidR="00B75A25" w:rsidRDefault="00B75A25" w:rsidP="00E73EB1">
            <w:pPr>
              <w:rPr>
                <w:rFonts w:ascii="Times New Roman" w:hAnsi="Times New Roman" w:cs="Times New Roman"/>
              </w:rPr>
            </w:pPr>
          </w:p>
          <w:p w:rsidR="00B75A25" w:rsidRPr="00755F92" w:rsidRDefault="00B75A25" w:rsidP="00E73EB1">
            <w:pPr>
              <w:rPr>
                <w:rFonts w:ascii="Times New Roman" w:hAnsi="Times New Roman" w:cs="Times New Roman"/>
              </w:rPr>
            </w:pPr>
          </w:p>
        </w:tc>
        <w:tc>
          <w:tcPr>
            <w:tcW w:w="13734" w:type="dxa"/>
            <w:gridSpan w:val="2"/>
          </w:tcPr>
          <w:p w:rsidR="00B75A25" w:rsidRPr="003A3A70" w:rsidRDefault="00B75A25" w:rsidP="00C4659B">
            <w:pPr>
              <w:rPr>
                <w:rFonts w:ascii="Times New Roman" w:hAnsi="Times New Roman" w:cs="Times New Roman"/>
                <w:b/>
                <w:sz w:val="24"/>
                <w:szCs w:val="24"/>
                <w:lang w:eastAsia="ru-RU"/>
              </w:rPr>
            </w:pPr>
            <w:r w:rsidRPr="003A3A70">
              <w:rPr>
                <w:rFonts w:ascii="Times New Roman" w:hAnsi="Times New Roman" w:cs="Times New Roman"/>
                <w:b/>
                <w:sz w:val="24"/>
                <w:szCs w:val="24"/>
                <w:lang w:eastAsia="ru-RU"/>
              </w:rPr>
              <w:t>ТЕЛЕФОН ГОРЯЧЕЙ ЛИНИИ 8-987-045-24-88</w:t>
            </w:r>
          </w:p>
        </w:tc>
      </w:tr>
    </w:tbl>
    <w:p w:rsidR="00D00C36" w:rsidRPr="00D80466" w:rsidRDefault="00D00C36" w:rsidP="00D80466">
      <w:pPr>
        <w:spacing w:after="0" w:line="240" w:lineRule="auto"/>
        <w:rPr>
          <w:rFonts w:ascii="Times New Roman" w:hAnsi="Times New Roman" w:cs="Times New Roman"/>
          <w:sz w:val="24"/>
          <w:szCs w:val="24"/>
        </w:rPr>
      </w:pPr>
    </w:p>
    <w:sectPr w:rsidR="00D00C36" w:rsidRPr="00D80466" w:rsidSect="00E73EB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652"/>
    <w:multiLevelType w:val="hybridMultilevel"/>
    <w:tmpl w:val="E618E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A0E57"/>
    <w:multiLevelType w:val="hybridMultilevel"/>
    <w:tmpl w:val="E736C252"/>
    <w:lvl w:ilvl="0" w:tplc="0DAE2F9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839EE"/>
    <w:multiLevelType w:val="hybridMultilevel"/>
    <w:tmpl w:val="C65C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1959"/>
    <w:rsid w:val="000034D8"/>
    <w:rsid w:val="0001431A"/>
    <w:rsid w:val="000225ED"/>
    <w:rsid w:val="00035DA6"/>
    <w:rsid w:val="000442F5"/>
    <w:rsid w:val="00047922"/>
    <w:rsid w:val="000504E0"/>
    <w:rsid w:val="00050A75"/>
    <w:rsid w:val="00052A9E"/>
    <w:rsid w:val="00054DEC"/>
    <w:rsid w:val="0006351E"/>
    <w:rsid w:val="00065F79"/>
    <w:rsid w:val="000813C7"/>
    <w:rsid w:val="00086B17"/>
    <w:rsid w:val="00087525"/>
    <w:rsid w:val="000915AD"/>
    <w:rsid w:val="00093398"/>
    <w:rsid w:val="00095F52"/>
    <w:rsid w:val="000B138B"/>
    <w:rsid w:val="000C78C2"/>
    <w:rsid w:val="000E0421"/>
    <w:rsid w:val="000F09EF"/>
    <w:rsid w:val="000F37E6"/>
    <w:rsid w:val="000F4C5F"/>
    <w:rsid w:val="000F5138"/>
    <w:rsid w:val="00102FF5"/>
    <w:rsid w:val="00115023"/>
    <w:rsid w:val="00116554"/>
    <w:rsid w:val="00123404"/>
    <w:rsid w:val="001410BE"/>
    <w:rsid w:val="00175FD0"/>
    <w:rsid w:val="00183614"/>
    <w:rsid w:val="001B0017"/>
    <w:rsid w:val="001B620C"/>
    <w:rsid w:val="001C2D6D"/>
    <w:rsid w:val="001C7757"/>
    <w:rsid w:val="001D2678"/>
    <w:rsid w:val="001D789F"/>
    <w:rsid w:val="001E6FB6"/>
    <w:rsid w:val="00204054"/>
    <w:rsid w:val="00233641"/>
    <w:rsid w:val="002402BE"/>
    <w:rsid w:val="00241D4A"/>
    <w:rsid w:val="00267647"/>
    <w:rsid w:val="00292F6D"/>
    <w:rsid w:val="00293A43"/>
    <w:rsid w:val="00294736"/>
    <w:rsid w:val="002A1741"/>
    <w:rsid w:val="002A5E4D"/>
    <w:rsid w:val="002B72B1"/>
    <w:rsid w:val="002C70A8"/>
    <w:rsid w:val="002D227A"/>
    <w:rsid w:val="002D577E"/>
    <w:rsid w:val="002D6BD5"/>
    <w:rsid w:val="00301A04"/>
    <w:rsid w:val="0031216D"/>
    <w:rsid w:val="00317E55"/>
    <w:rsid w:val="00324A4D"/>
    <w:rsid w:val="00334A6D"/>
    <w:rsid w:val="0034356A"/>
    <w:rsid w:val="00346F77"/>
    <w:rsid w:val="00347ECB"/>
    <w:rsid w:val="0037150D"/>
    <w:rsid w:val="003860FD"/>
    <w:rsid w:val="003A3A70"/>
    <w:rsid w:val="003B0BA1"/>
    <w:rsid w:val="003B6788"/>
    <w:rsid w:val="003C0D4F"/>
    <w:rsid w:val="003D2C21"/>
    <w:rsid w:val="003D3E7D"/>
    <w:rsid w:val="003D72C7"/>
    <w:rsid w:val="003E175D"/>
    <w:rsid w:val="003E55D0"/>
    <w:rsid w:val="003F3219"/>
    <w:rsid w:val="003F4AE8"/>
    <w:rsid w:val="0040005A"/>
    <w:rsid w:val="00400489"/>
    <w:rsid w:val="0040389F"/>
    <w:rsid w:val="004074EE"/>
    <w:rsid w:val="004143CB"/>
    <w:rsid w:val="0042377A"/>
    <w:rsid w:val="00426C95"/>
    <w:rsid w:val="00451724"/>
    <w:rsid w:val="00455FD7"/>
    <w:rsid w:val="00461740"/>
    <w:rsid w:val="00473151"/>
    <w:rsid w:val="00483B24"/>
    <w:rsid w:val="0049455E"/>
    <w:rsid w:val="004A542E"/>
    <w:rsid w:val="004D576F"/>
    <w:rsid w:val="004F36CC"/>
    <w:rsid w:val="005010F8"/>
    <w:rsid w:val="00520112"/>
    <w:rsid w:val="00520BBB"/>
    <w:rsid w:val="0052273F"/>
    <w:rsid w:val="00525C87"/>
    <w:rsid w:val="0055113E"/>
    <w:rsid w:val="005569A9"/>
    <w:rsid w:val="00564317"/>
    <w:rsid w:val="0057529F"/>
    <w:rsid w:val="0057652F"/>
    <w:rsid w:val="0058443A"/>
    <w:rsid w:val="005967F7"/>
    <w:rsid w:val="005A0AAA"/>
    <w:rsid w:val="005B6B45"/>
    <w:rsid w:val="005C41BD"/>
    <w:rsid w:val="005C59CA"/>
    <w:rsid w:val="005D1959"/>
    <w:rsid w:val="005D5782"/>
    <w:rsid w:val="005E5690"/>
    <w:rsid w:val="005E694C"/>
    <w:rsid w:val="005F5635"/>
    <w:rsid w:val="00604AC0"/>
    <w:rsid w:val="00604C2A"/>
    <w:rsid w:val="006203E8"/>
    <w:rsid w:val="00633892"/>
    <w:rsid w:val="00641C31"/>
    <w:rsid w:val="00644AEE"/>
    <w:rsid w:val="00646B96"/>
    <w:rsid w:val="006503EF"/>
    <w:rsid w:val="00677D7D"/>
    <w:rsid w:val="006A13E6"/>
    <w:rsid w:val="006A61EF"/>
    <w:rsid w:val="006A78E2"/>
    <w:rsid w:val="006C6466"/>
    <w:rsid w:val="006D3DE6"/>
    <w:rsid w:val="006F2BF4"/>
    <w:rsid w:val="00700A71"/>
    <w:rsid w:val="00701A3F"/>
    <w:rsid w:val="00705976"/>
    <w:rsid w:val="00713C7E"/>
    <w:rsid w:val="00717F65"/>
    <w:rsid w:val="00725C7B"/>
    <w:rsid w:val="007330A8"/>
    <w:rsid w:val="00752DD4"/>
    <w:rsid w:val="00755F92"/>
    <w:rsid w:val="007601F8"/>
    <w:rsid w:val="007633A2"/>
    <w:rsid w:val="00765C93"/>
    <w:rsid w:val="00770BCB"/>
    <w:rsid w:val="00777F02"/>
    <w:rsid w:val="007935F0"/>
    <w:rsid w:val="007D0638"/>
    <w:rsid w:val="007E0066"/>
    <w:rsid w:val="007E420E"/>
    <w:rsid w:val="007F5AC4"/>
    <w:rsid w:val="00806C08"/>
    <w:rsid w:val="00810900"/>
    <w:rsid w:val="008311F1"/>
    <w:rsid w:val="00834CFB"/>
    <w:rsid w:val="008405BE"/>
    <w:rsid w:val="00840C21"/>
    <w:rsid w:val="00842C70"/>
    <w:rsid w:val="00842E36"/>
    <w:rsid w:val="00843082"/>
    <w:rsid w:val="0084448B"/>
    <w:rsid w:val="008554D8"/>
    <w:rsid w:val="0086337A"/>
    <w:rsid w:val="00864526"/>
    <w:rsid w:val="00881C2D"/>
    <w:rsid w:val="008830C2"/>
    <w:rsid w:val="0088366B"/>
    <w:rsid w:val="008867D7"/>
    <w:rsid w:val="008919A2"/>
    <w:rsid w:val="008B06BD"/>
    <w:rsid w:val="008E24ED"/>
    <w:rsid w:val="008E3032"/>
    <w:rsid w:val="008F03CA"/>
    <w:rsid w:val="008F0F89"/>
    <w:rsid w:val="0091663B"/>
    <w:rsid w:val="00923A36"/>
    <w:rsid w:val="009301F2"/>
    <w:rsid w:val="00931DD9"/>
    <w:rsid w:val="0094086E"/>
    <w:rsid w:val="00943D27"/>
    <w:rsid w:val="00956EEB"/>
    <w:rsid w:val="009639B1"/>
    <w:rsid w:val="00966E86"/>
    <w:rsid w:val="00984668"/>
    <w:rsid w:val="00995966"/>
    <w:rsid w:val="009B098D"/>
    <w:rsid w:val="009B1964"/>
    <w:rsid w:val="009C3024"/>
    <w:rsid w:val="009D14E4"/>
    <w:rsid w:val="009E33C9"/>
    <w:rsid w:val="009F109D"/>
    <w:rsid w:val="00A01BAD"/>
    <w:rsid w:val="00A13ECB"/>
    <w:rsid w:val="00A15C78"/>
    <w:rsid w:val="00A166A2"/>
    <w:rsid w:val="00A37D61"/>
    <w:rsid w:val="00A426B5"/>
    <w:rsid w:val="00A448F7"/>
    <w:rsid w:val="00A45397"/>
    <w:rsid w:val="00A56806"/>
    <w:rsid w:val="00A5724A"/>
    <w:rsid w:val="00A60BA0"/>
    <w:rsid w:val="00A6178C"/>
    <w:rsid w:val="00A63D84"/>
    <w:rsid w:val="00A740FF"/>
    <w:rsid w:val="00A9070B"/>
    <w:rsid w:val="00A91EF7"/>
    <w:rsid w:val="00A935DD"/>
    <w:rsid w:val="00AB6D24"/>
    <w:rsid w:val="00AB764D"/>
    <w:rsid w:val="00AD0868"/>
    <w:rsid w:val="00AE5AC2"/>
    <w:rsid w:val="00AF72E9"/>
    <w:rsid w:val="00B04A57"/>
    <w:rsid w:val="00B22A56"/>
    <w:rsid w:val="00B37ABD"/>
    <w:rsid w:val="00B41670"/>
    <w:rsid w:val="00B44C60"/>
    <w:rsid w:val="00B52208"/>
    <w:rsid w:val="00B60ECF"/>
    <w:rsid w:val="00B75A25"/>
    <w:rsid w:val="00B77F83"/>
    <w:rsid w:val="00B96B8E"/>
    <w:rsid w:val="00BB059D"/>
    <w:rsid w:val="00BB20CE"/>
    <w:rsid w:val="00BB6BD2"/>
    <w:rsid w:val="00BD169A"/>
    <w:rsid w:val="00BD5687"/>
    <w:rsid w:val="00BF532D"/>
    <w:rsid w:val="00C0387E"/>
    <w:rsid w:val="00C11DFB"/>
    <w:rsid w:val="00C27341"/>
    <w:rsid w:val="00C37780"/>
    <w:rsid w:val="00C4659B"/>
    <w:rsid w:val="00C52485"/>
    <w:rsid w:val="00C54104"/>
    <w:rsid w:val="00C550D5"/>
    <w:rsid w:val="00C81730"/>
    <w:rsid w:val="00CB1465"/>
    <w:rsid w:val="00CB3697"/>
    <w:rsid w:val="00CB5C13"/>
    <w:rsid w:val="00CB6E99"/>
    <w:rsid w:val="00CD5658"/>
    <w:rsid w:val="00CE1707"/>
    <w:rsid w:val="00CE5770"/>
    <w:rsid w:val="00CF1F73"/>
    <w:rsid w:val="00D00C36"/>
    <w:rsid w:val="00D1699B"/>
    <w:rsid w:val="00D2595C"/>
    <w:rsid w:val="00D428A5"/>
    <w:rsid w:val="00D52AEF"/>
    <w:rsid w:val="00D57FCD"/>
    <w:rsid w:val="00D633AD"/>
    <w:rsid w:val="00D76046"/>
    <w:rsid w:val="00D80466"/>
    <w:rsid w:val="00D80853"/>
    <w:rsid w:val="00D8304A"/>
    <w:rsid w:val="00D84B7D"/>
    <w:rsid w:val="00DE1E5B"/>
    <w:rsid w:val="00DE3B12"/>
    <w:rsid w:val="00DE558F"/>
    <w:rsid w:val="00E06C98"/>
    <w:rsid w:val="00E11730"/>
    <w:rsid w:val="00E120D0"/>
    <w:rsid w:val="00E230EF"/>
    <w:rsid w:val="00E736B2"/>
    <w:rsid w:val="00E73EB1"/>
    <w:rsid w:val="00E77D13"/>
    <w:rsid w:val="00E90659"/>
    <w:rsid w:val="00EA22E6"/>
    <w:rsid w:val="00EA762F"/>
    <w:rsid w:val="00EA7FA6"/>
    <w:rsid w:val="00EC04AE"/>
    <w:rsid w:val="00EC223E"/>
    <w:rsid w:val="00EC3763"/>
    <w:rsid w:val="00EE0652"/>
    <w:rsid w:val="00F06720"/>
    <w:rsid w:val="00F14487"/>
    <w:rsid w:val="00F1753C"/>
    <w:rsid w:val="00F244C0"/>
    <w:rsid w:val="00F32502"/>
    <w:rsid w:val="00F42379"/>
    <w:rsid w:val="00F44A4C"/>
    <w:rsid w:val="00F60A23"/>
    <w:rsid w:val="00F65B08"/>
    <w:rsid w:val="00F729FD"/>
    <w:rsid w:val="00F73CEC"/>
    <w:rsid w:val="00F76084"/>
    <w:rsid w:val="00F95FA5"/>
    <w:rsid w:val="00FA3805"/>
    <w:rsid w:val="00FC57FA"/>
    <w:rsid w:val="00FD4785"/>
    <w:rsid w:val="00FD7044"/>
    <w:rsid w:val="00FE1F82"/>
    <w:rsid w:val="00FF37D2"/>
    <w:rsid w:val="00FF6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4D"/>
  </w:style>
  <w:style w:type="paragraph" w:styleId="1">
    <w:name w:val="heading 1"/>
    <w:basedOn w:val="a"/>
    <w:link w:val="10"/>
    <w:uiPriority w:val="9"/>
    <w:qFormat/>
    <w:rsid w:val="00EA2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6BD5"/>
    <w:pPr>
      <w:ind w:left="720"/>
      <w:contextualSpacing/>
    </w:pPr>
    <w:rPr>
      <w:rFonts w:ascii="Calibri" w:eastAsia="Calibri" w:hAnsi="Calibri" w:cs="Times New Roman"/>
    </w:rPr>
  </w:style>
  <w:style w:type="paragraph" w:styleId="z-">
    <w:name w:val="HTML Bottom of Form"/>
    <w:basedOn w:val="a"/>
    <w:next w:val="a"/>
    <w:link w:val="z-0"/>
    <w:hidden/>
    <w:uiPriority w:val="99"/>
    <w:unhideWhenUsed/>
    <w:rsid w:val="002D6B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D6BD5"/>
    <w:rPr>
      <w:rFonts w:ascii="Arial" w:eastAsia="Times New Roman" w:hAnsi="Arial" w:cs="Arial"/>
      <w:vanish/>
      <w:sz w:val="16"/>
      <w:szCs w:val="16"/>
      <w:lang w:eastAsia="ru-RU"/>
    </w:rPr>
  </w:style>
  <w:style w:type="paragraph" w:styleId="z-1">
    <w:name w:val="HTML Top of Form"/>
    <w:basedOn w:val="a"/>
    <w:next w:val="a"/>
    <w:link w:val="z-2"/>
    <w:hidden/>
    <w:uiPriority w:val="99"/>
    <w:unhideWhenUsed/>
    <w:rsid w:val="00F729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uiPriority w:val="99"/>
    <w:rsid w:val="00F729FD"/>
    <w:rPr>
      <w:rFonts w:ascii="Arial" w:eastAsia="Times New Roman" w:hAnsi="Arial" w:cs="Arial"/>
      <w:vanish/>
      <w:sz w:val="16"/>
      <w:szCs w:val="16"/>
      <w:lang w:eastAsia="ru-RU"/>
    </w:rPr>
  </w:style>
  <w:style w:type="character" w:styleId="a5">
    <w:name w:val="Hyperlink"/>
    <w:basedOn w:val="a0"/>
    <w:uiPriority w:val="99"/>
    <w:unhideWhenUsed/>
    <w:rsid w:val="00725C7B"/>
    <w:rPr>
      <w:color w:val="0000FF"/>
      <w:u w:val="single"/>
    </w:rPr>
  </w:style>
  <w:style w:type="character" w:customStyle="1" w:styleId="10">
    <w:name w:val="Заголовок 1 Знак"/>
    <w:basedOn w:val="a0"/>
    <w:link w:val="1"/>
    <w:uiPriority w:val="9"/>
    <w:rsid w:val="00EA22E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185">
      <w:bodyDiv w:val="1"/>
      <w:marLeft w:val="0"/>
      <w:marRight w:val="0"/>
      <w:marTop w:val="0"/>
      <w:marBottom w:val="0"/>
      <w:divBdr>
        <w:top w:val="none" w:sz="0" w:space="0" w:color="auto"/>
        <w:left w:val="none" w:sz="0" w:space="0" w:color="auto"/>
        <w:bottom w:val="none" w:sz="0" w:space="0" w:color="auto"/>
        <w:right w:val="none" w:sz="0" w:space="0" w:color="auto"/>
      </w:divBdr>
    </w:div>
    <w:div w:id="1758819693">
      <w:bodyDiv w:val="1"/>
      <w:marLeft w:val="0"/>
      <w:marRight w:val="0"/>
      <w:marTop w:val="0"/>
      <w:marBottom w:val="0"/>
      <w:divBdr>
        <w:top w:val="none" w:sz="0" w:space="0" w:color="auto"/>
        <w:left w:val="none" w:sz="0" w:space="0" w:color="auto"/>
        <w:bottom w:val="none" w:sz="0" w:space="0" w:color="auto"/>
        <w:right w:val="none" w:sz="0" w:space="0" w:color="auto"/>
      </w:divBdr>
    </w:div>
    <w:div w:id="1828939558">
      <w:bodyDiv w:val="1"/>
      <w:marLeft w:val="0"/>
      <w:marRight w:val="0"/>
      <w:marTop w:val="0"/>
      <w:marBottom w:val="0"/>
      <w:divBdr>
        <w:top w:val="none" w:sz="0" w:space="0" w:color="auto"/>
        <w:left w:val="none" w:sz="0" w:space="0" w:color="auto"/>
        <w:bottom w:val="none" w:sz="0" w:space="0" w:color="auto"/>
        <w:right w:val="none" w:sz="0" w:space="0" w:color="auto"/>
      </w:divBdr>
      <w:divsChild>
        <w:div w:id="36973840">
          <w:marLeft w:val="0"/>
          <w:marRight w:val="0"/>
          <w:marTop w:val="120"/>
          <w:marBottom w:val="0"/>
          <w:divBdr>
            <w:top w:val="none" w:sz="0" w:space="0" w:color="auto"/>
            <w:left w:val="none" w:sz="0" w:space="0" w:color="auto"/>
            <w:bottom w:val="none" w:sz="0" w:space="0" w:color="auto"/>
            <w:right w:val="none" w:sz="0" w:space="0" w:color="auto"/>
          </w:divBdr>
        </w:div>
        <w:div w:id="1264417440">
          <w:marLeft w:val="0"/>
          <w:marRight w:val="0"/>
          <w:marTop w:val="120"/>
          <w:marBottom w:val="0"/>
          <w:divBdr>
            <w:top w:val="none" w:sz="0" w:space="0" w:color="auto"/>
            <w:left w:val="none" w:sz="0" w:space="0" w:color="auto"/>
            <w:bottom w:val="none" w:sz="0" w:space="0" w:color="auto"/>
            <w:right w:val="none" w:sz="0" w:space="0" w:color="auto"/>
          </w:divBdr>
        </w:div>
      </w:divsChild>
    </w:div>
    <w:div w:id="19420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inform.ru/m/news/1442971-v-bashkirii-rabotayushchim-beremennym-sovetuyut-uyti-na-bolnichnyy-iz-za-koronavir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77A1-217F-493A-B3D8-484459D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cp:lastModifiedBy>
  <cp:revision>2</cp:revision>
  <cp:lastPrinted>2020-04-01T04:42:00Z</cp:lastPrinted>
  <dcterms:created xsi:type="dcterms:W3CDTF">2020-04-28T06:58:00Z</dcterms:created>
  <dcterms:modified xsi:type="dcterms:W3CDTF">2020-04-28T06:58:00Z</dcterms:modified>
</cp:coreProperties>
</file>