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9F0B" w14:textId="77777777" w:rsidR="00701050" w:rsidRPr="00701050" w:rsidRDefault="00701050" w:rsidP="0070105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701050">
        <w:rPr>
          <w:rFonts w:ascii="Times New Roman" w:hAnsi="Times New Roman" w:cs="Times New Roman"/>
          <w:sz w:val="28"/>
          <w:szCs w:val="28"/>
        </w:rPr>
        <w:br/>
      </w:r>
    </w:p>
    <w:p w14:paraId="6D356F91" w14:textId="77777777" w:rsidR="00701050" w:rsidRPr="00701050" w:rsidRDefault="00701050" w:rsidP="007010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05F035" w14:textId="77777777" w:rsidR="00701050" w:rsidRPr="00701050" w:rsidRDefault="00701050" w:rsidP="007010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ГОСУДАРСТВЕННЫЙ КОМИТЕТ СССР ПО ТРУДУ</w:t>
      </w:r>
    </w:p>
    <w:p w14:paraId="1CDCF5B3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И СОЦИАЛЬНЫМ ВОПРОСАМ</w:t>
      </w:r>
    </w:p>
    <w:p w14:paraId="63CAA2B3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D0A296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СЕКРЕТАРИАТ ВСЕСОЮЗНОГО ЦЕНТРАЛЬНОГО</w:t>
      </w:r>
    </w:p>
    <w:p w14:paraId="31FA5479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СОВЕТА ПРОФЕССИОНАЛЬНЫХ СОЮЗОВ</w:t>
      </w:r>
    </w:p>
    <w:p w14:paraId="6B8762B9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E338F6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МИНИСТЕРСТВО ЗДРАВООХРАНЕНИЯ СССР</w:t>
      </w:r>
    </w:p>
    <w:p w14:paraId="7F0D029D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2A4BA7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A52102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от 31 декабря 1987 г. N 794/33-82</w:t>
      </w:r>
    </w:p>
    <w:p w14:paraId="5FF00D4F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3B89C3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ОБ УТВЕРЖДЕНИИ ОСНОВНЫХ ПОЛОЖЕНИЙ О ВАХТОВОМ</w:t>
      </w:r>
    </w:p>
    <w:p w14:paraId="6220AD31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МЕТОДЕ ОРГАНИЗАЦИИ РАБОТ</w:t>
      </w:r>
    </w:p>
    <w:p w14:paraId="1AA12937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B6D27C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(в ред. Постановлений Госкомтруда СССР,</w:t>
      </w:r>
    </w:p>
    <w:p w14:paraId="07B5BF09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Секретариата ВЦСПС, Минздрава СССР от 29.03.88 N 165/9-36,</w:t>
      </w:r>
    </w:p>
    <w:p w14:paraId="626E6388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от 05.04.88 </w:t>
      </w:r>
      <w:hyperlink r:id="rId5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N 185/10-7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, от 26.05.88 </w:t>
      </w:r>
      <w:hyperlink r:id="rId6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N 324/16-35</w:t>
        </w:r>
      </w:hyperlink>
      <w:r w:rsidRPr="00701050">
        <w:rPr>
          <w:rFonts w:ascii="Times New Roman" w:hAnsi="Times New Roman" w:cs="Times New Roman"/>
          <w:sz w:val="28"/>
          <w:szCs w:val="28"/>
        </w:rPr>
        <w:t>,</w:t>
      </w:r>
    </w:p>
    <w:p w14:paraId="3FED3924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от 11.07.88 N 407/20-22, от 29.11.88 N 614/28-70,</w:t>
      </w:r>
    </w:p>
    <w:p w14:paraId="0AB5E0AA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от 03.05.89 N 146/9-8, от 20.06.89 N 200/11-4,</w:t>
      </w:r>
    </w:p>
    <w:p w14:paraId="7E789147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от 01.08.89 N 259/15-86, от 28.09.89 N 328/20-48,</w:t>
      </w:r>
    </w:p>
    <w:p w14:paraId="726A417B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от 11.01.90 N 19/2-37, от 17.01.90 </w:t>
      </w:r>
      <w:hyperlink r:id="rId7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N 27/2-71</w:t>
        </w:r>
      </w:hyperlink>
      <w:r w:rsidRPr="00701050">
        <w:rPr>
          <w:rFonts w:ascii="Times New Roman" w:hAnsi="Times New Roman" w:cs="Times New Roman"/>
          <w:sz w:val="28"/>
          <w:szCs w:val="28"/>
        </w:rPr>
        <w:t>)</w:t>
      </w:r>
    </w:p>
    <w:p w14:paraId="715F1314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06A4E8C0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76BC8CB" w14:textId="77777777" w:rsidR="00701050" w:rsidRPr="00701050" w:rsidRDefault="00701050" w:rsidP="00701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D030E8E" w14:textId="77777777" w:rsidR="00701050" w:rsidRPr="00701050" w:rsidRDefault="00701050" w:rsidP="00701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(с изм., внесенными решениями Верховного Суда РФ</w:t>
            </w:r>
          </w:p>
          <w:p w14:paraId="69522C42" w14:textId="77777777" w:rsidR="00701050" w:rsidRPr="00701050" w:rsidRDefault="00701050" w:rsidP="00701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17.12.1999 </w:t>
            </w:r>
            <w:hyperlink r:id="rId8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ГКПИ 99-924,</w:t>
              </w:r>
            </w:hyperlink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04.07.2002 </w:t>
            </w:r>
            <w:hyperlink r:id="rId9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ГКПИ 2002-398,</w:t>
              </w:r>
            </w:hyperlink>
          </w:p>
          <w:p w14:paraId="1078D58B" w14:textId="77777777" w:rsidR="00701050" w:rsidRPr="00701050" w:rsidRDefault="00701050" w:rsidP="00701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19.02.2003 </w:t>
            </w:r>
            <w:hyperlink r:id="rId10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ГКПИ 2003-29)</w:t>
              </w:r>
            </w:hyperlink>
          </w:p>
        </w:tc>
      </w:tr>
    </w:tbl>
    <w:p w14:paraId="7F81CA83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430FB5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 связи с Законом СССР "О государственном предприятии (объединении)", Постановлением ЦК КПСС и Совета Министров СССР от 14 августа 1986 г. N 971 и поручением Совета Министров СССР от 30 декабря 1986 г. Государственный комитет СССР по труду и социальным вопросам, Секретариат ВЦСПС и Министерство здравоохранения СССР постановляют:</w:t>
      </w:r>
    </w:p>
    <w:p w14:paraId="74BE6001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4675EA9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а) согласованные с Государственным плановым комитетом СССР, Министерством финансов СССР и Министерством юстиции СССР Основные </w:t>
      </w:r>
      <w:hyperlink w:anchor="P51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о вахтовом методе организации работ согласно Приложению N 1;</w:t>
      </w:r>
    </w:p>
    <w:p w14:paraId="34B68ABD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240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предприятий, организаций и объектов, на которых может применяться вахтовый метод организации работ, согласно Приложению N 2.</w:t>
      </w:r>
    </w:p>
    <w:p w14:paraId="59F5383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</w:t>
      </w:r>
      <w:hyperlink w:anchor="P51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Основными положениями,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Постановлением, министерства и ведомства разрабатывают с учетом особенностей отрасли и по согласованию с соответствующими центральными и республиканскими комитетами профсоюзов утверждают отраслевые положения о вахтовом методе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>организации работ. На основе отраслевых положений предприятия, объединения и организации по согласованию с профсоюзными комитетами утверждают положения о вахтовом методе организации работ.</w:t>
      </w:r>
    </w:p>
    <w:p w14:paraId="2F7B9C95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3. В связи с принятием настоящего Постановления:</w:t>
      </w:r>
    </w:p>
    <w:p w14:paraId="3432D5D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а) в пункте 2 Постановления Госкомтруда СССР и Секретариата ВЦСПС от 6 ноября 1986 г. N 470/26-88а &lt;*&gt; "Об условиях и порядке оплаты труда медицинских и фармацевтических работников, обслуживающих рабочих и служащих, переведенных на вахтовый метод организации работ" слова "Типовым положением о вахтовом методе организации работ, утвержденным Госкомтрудом СССР и Секретариатом ВЦСПС от 3 декабря 1981 г. N 333/21-100" &lt;**&gt; заменить словами "Основными положениями о вахтовом методе организации работ, утвержденными Постановлением Госкомтруда СССР, Секретариата ВЦСПС</w:t>
      </w:r>
    </w:p>
    <w:p w14:paraId="1D42B7E2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и Минздрава СССР от 31 декабря 1987 г. N 794/33-82";</w:t>
      </w:r>
    </w:p>
    <w:p w14:paraId="2395089C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778024B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&lt;*&gt; Бюллетень Госкомтруда СССР, N 5, 1987.</w:t>
      </w:r>
    </w:p>
    <w:p w14:paraId="41FCC4D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&lt;**&gt; Бюллетень Госкомтруда СССР, N 6, 1982.</w:t>
      </w:r>
    </w:p>
    <w:p w14:paraId="19197FBF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4688F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б) признать утратившими силу постановления Госкомтруда СССР и Секретариата ВЦСПС согласно прилагаемому </w:t>
      </w:r>
      <w:hyperlink w:anchor="P283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перечню.</w:t>
        </w:r>
      </w:hyperlink>
    </w:p>
    <w:p w14:paraId="67016FFA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31BA84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CD2BA0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0F7283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A9002E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78B078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169135" w14:textId="77777777" w:rsidR="00701050" w:rsidRPr="00701050" w:rsidRDefault="00701050" w:rsidP="007010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23CD7F23" w14:textId="77777777" w:rsidR="00701050" w:rsidRPr="00701050" w:rsidRDefault="00701050" w:rsidP="00701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к Постановлению Госкомтруда СССР,</w:t>
      </w:r>
    </w:p>
    <w:p w14:paraId="1D93363D" w14:textId="77777777" w:rsidR="00701050" w:rsidRPr="00701050" w:rsidRDefault="00701050" w:rsidP="00701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Секретариата ВЦСПС и Минздрава СССР</w:t>
      </w:r>
    </w:p>
    <w:p w14:paraId="33947171" w14:textId="77777777" w:rsidR="00701050" w:rsidRPr="00701050" w:rsidRDefault="00701050" w:rsidP="00701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от 31 декабря 1987 г. N 794/33-82</w:t>
      </w:r>
    </w:p>
    <w:p w14:paraId="60D0C721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416FA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701050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14:paraId="34A2546E" w14:textId="77777777" w:rsidR="00701050" w:rsidRPr="00701050" w:rsidRDefault="00701050" w:rsidP="00701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О ВАХТОВОМ МЕТОДЕ ОРГАНИЗАЦИИ РАБОТ</w:t>
      </w:r>
    </w:p>
    <w:p w14:paraId="528DD11C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9BEE26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(в ред. Постановлений Госкомтруда СССР,</w:t>
      </w:r>
    </w:p>
    <w:p w14:paraId="6A0BEC83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Секретариата ВЦСПС, Минздрава СССР от 05.04.88 </w:t>
      </w:r>
      <w:hyperlink r:id="rId11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N 185/10-7</w:t>
        </w:r>
      </w:hyperlink>
      <w:r w:rsidRPr="00701050">
        <w:rPr>
          <w:rFonts w:ascii="Times New Roman" w:hAnsi="Times New Roman" w:cs="Times New Roman"/>
          <w:sz w:val="28"/>
          <w:szCs w:val="28"/>
        </w:rPr>
        <w:t>,</w:t>
      </w:r>
    </w:p>
    <w:p w14:paraId="667D4D15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от 26.05.88 </w:t>
      </w:r>
      <w:hyperlink r:id="rId12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N 324/16-35</w:t>
        </w:r>
      </w:hyperlink>
      <w:r w:rsidRPr="00701050">
        <w:rPr>
          <w:rFonts w:ascii="Times New Roman" w:hAnsi="Times New Roman" w:cs="Times New Roman"/>
          <w:sz w:val="28"/>
          <w:szCs w:val="28"/>
        </w:rPr>
        <w:t>, от 28.09.89 N 328/20-48,</w:t>
      </w:r>
    </w:p>
    <w:p w14:paraId="70030341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от 17.01.90 </w:t>
      </w:r>
      <w:hyperlink r:id="rId13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N 27/2-71</w:t>
        </w:r>
      </w:hyperlink>
      <w:r w:rsidRPr="00701050">
        <w:rPr>
          <w:rFonts w:ascii="Times New Roman" w:hAnsi="Times New Roman" w:cs="Times New Roman"/>
          <w:sz w:val="28"/>
          <w:szCs w:val="28"/>
        </w:rPr>
        <w:t>)</w:t>
      </w:r>
    </w:p>
    <w:p w14:paraId="3EA0D2A5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054490F3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ABDCB80" w14:textId="77777777" w:rsidR="00701050" w:rsidRPr="00701050" w:rsidRDefault="00701050" w:rsidP="00701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1E34B2E3" w14:textId="77777777" w:rsidR="00701050" w:rsidRPr="00701050" w:rsidRDefault="00701050" w:rsidP="00701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(с изм., внесенными решениями Верховного Суда РФ</w:t>
            </w:r>
          </w:p>
          <w:p w14:paraId="66BF6995" w14:textId="77777777" w:rsidR="00701050" w:rsidRPr="00701050" w:rsidRDefault="00701050" w:rsidP="00701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17.12.1999 </w:t>
            </w:r>
            <w:hyperlink r:id="rId14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ГКПИ 99-924,</w:t>
              </w:r>
            </w:hyperlink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04.07.2002 </w:t>
            </w:r>
            <w:hyperlink r:id="rId15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ГКПИ 2002-398,</w:t>
              </w:r>
            </w:hyperlink>
          </w:p>
          <w:p w14:paraId="58425F08" w14:textId="77777777" w:rsidR="00701050" w:rsidRPr="00701050" w:rsidRDefault="00701050" w:rsidP="00701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19.02.2003 </w:t>
            </w:r>
            <w:hyperlink r:id="rId16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ГКПИ 2003-29)</w:t>
              </w:r>
            </w:hyperlink>
          </w:p>
        </w:tc>
      </w:tr>
    </w:tbl>
    <w:p w14:paraId="327961FE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B10B16" w14:textId="77777777" w:rsidR="00701050" w:rsidRPr="00701050" w:rsidRDefault="00701050" w:rsidP="007010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4034594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90F88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lastRenderedPageBreak/>
        <w:t>1.1. Вахтовый метод - это особая форма организации работ, основанная на использовании трудовых ресурсов вне места их постоянного жительства при условии, когда не может быть обеспечено ежедневное возвращение работников к месту постоянного проживания. Работа организуется по специальному режиму труда, как правило, при суммированном учете рабочего времени, а межвахтовый отдых предоставляется в местах постоянного жительства.</w:t>
      </w:r>
    </w:p>
    <w:p w14:paraId="509B7B55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Местом работы при вахтовом методе считаются объекты (участки), на которых осуществляется непосредственная трудовая деятельность. Перемещение работников в связи с изменением места дислокации объектов (участков) работы не является переводом на другую работу и не требует согласия работников.</w:t>
      </w:r>
    </w:p>
    <w:p w14:paraId="77D7445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Направление работника на вахту не является служебной командировкой.</w:t>
      </w:r>
    </w:p>
    <w:p w14:paraId="1866B7D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Временем вахты считаются периоды выполнения работ и междусменного отдыха на объекте (участке).</w:t>
      </w:r>
    </w:p>
    <w:p w14:paraId="37A7B050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Продолжительность вахты не должна превышать одного месяца. В исключительных случаях на отдельных объектах (участках) работ с разрешения министерства, ведомства и соответствующего центрального и республиканского комитетов профсоюзов продолжительность вахты может быть увеличена до двух месяцев.</w:t>
      </w:r>
    </w:p>
    <w:p w14:paraId="3723B48C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1.2. Вахтовый сменный персонал в период пребывания на объекте (участке) проживает в специально создаваемых вахтовых поселках, полевых городах, а также в других специально оборудованных под жилье помещениях &lt;*&gt;.</w:t>
      </w:r>
    </w:p>
    <w:p w14:paraId="6FD21D46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AB9EC08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&lt;*&gt; Вахтовые поселки, полевые городки и другие специально оборудованные под жилье помещения далее по тексту именуются "вахтовые поселки".</w:t>
      </w:r>
    </w:p>
    <w:p w14:paraId="79A0D46E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0284E3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1.3. Вахтовый метод применяется при значительном удалении производственных объектов (участков) от места нахождения предприятия, объединения и организации &lt;*&gt;, при нецелесообразности выполнения работ обычными методами, а также в целях сокращения сроков строительства объектов производственного и социального назначения в необжитых и отдаленных районах и в районах с высокими темпами работ при необеспеченности данного района соответствующими трудовыми ресурсами.</w:t>
      </w:r>
    </w:p>
    <w:p w14:paraId="3DB0B4E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F19FEB4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&lt;*&gt; Предприятия, объединения и организации далее по тексту именуются "предприятия".</w:t>
      </w:r>
    </w:p>
    <w:p w14:paraId="634D1CF9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5D77A4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1.4. Решение о введении вахтового метода организации работ принимается руководителем предприятия по согласованию с профсоюзным комитетом с разрешения вышестоящей организации на основании технико-экономических расчетов с учетом эффективности его применения по сравнению с другими методами ведения работ. Условия организации производства при вахтовом методе работ отражаются в разрабатываемой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>предприятием проектно-технологической документации. Затраты, связанные с применением вахтового метода, относятся на себестоимость промышленной продукции, выполненных работ и перевозок (в пределах установленного планом уровня затрат).</w:t>
      </w:r>
    </w:p>
    <w:p w14:paraId="3CC399BB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Целесообразность применения вахтового метода на объектах строительства обосновывается технико-экономическими расчетами при разработке проектов организации строительства и других проектно-технологических документов.</w:t>
      </w:r>
    </w:p>
    <w:p w14:paraId="36ED7BE4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Госкомтруда СССР, Секретариата ВЦСПС, Минздрава СССР от 05.04.88 N 185/10-7)</w:t>
      </w:r>
    </w:p>
    <w:p w14:paraId="4FB6B551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Дополнительные затраты строительно-монтажных трестов и приравненных к ним организаций &lt;*&gt;, связанные с осуществлением работ вахтовым методом, включаются предприятием - заказчиком и проектной организацией в смету стройки при определении договорной цена на объекты строительства &lt;**&gt; и в сметную документацию на объекты, по которым договорная цена не устанавливается.</w:t>
      </w:r>
    </w:p>
    <w:p w14:paraId="2F56B5F3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Госкомтруда СССР, Секретариата ВЦСПС, Минздрава СССР от 26.05.88 N 324/16-35)</w:t>
      </w:r>
    </w:p>
    <w:p w14:paraId="2C8EF6BB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Конкретные объемы и виды работ для выполнения вахтовым методом определяются подрядчиком и заказчиком при заключении договоров подряда на строительство, а для субподрядных организаций - при заключении договоров субподряда.</w:t>
      </w:r>
    </w:p>
    <w:p w14:paraId="039C3A68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 таком же порядке предусматриваются средства на возмещение дополнительных затрат, связанных с применением вахтового метода организации работ, предприятий, организаций торговли, общественного питания, учреждений здравоохранения и других, на которые возложено обслуживание коллективов, работающих вахтовым методом.</w:t>
      </w:r>
    </w:p>
    <w:p w14:paraId="1B794C6C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Руководителям строительно-монтажных трестов и приравненных к ним организаций разрешается в пределах средств, определенных договорной ценой или сметной документацией, организовывать, если это экономически целесообразно, выполнение работ вахтовым методом в случаях, когда на поездку от места нахождения организации до места работы и обратно работникам требуется ежедневно затрачивать более трех часов. В тех случаях, когда соответствующие средства в договорной цене или сметной документации не предусматривались или их оказалось недостаточно, руководители трестов могут вводить вахтовый метод организации работ в пределах установленного планом уровня затрат на производство работ по согласованию с профсоюзным комитетом и с разрешения вышестоящей организации на основании технико-экономических расчетов с учетом эффективности применения этого метода по сравнению с другими методами ведения работ.</w:t>
      </w:r>
    </w:p>
    <w:p w14:paraId="17759E42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Госкомтруда СССР, Секретариата ВЦСПС, Минздрава СССР от 05.04.88 N 185/10-7)</w:t>
      </w:r>
    </w:p>
    <w:p w14:paraId="1645075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1378BBD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&lt;*&gt; Здесь и далее по тексту следует понимать также ремонтно-строительные тресты и приравненные к ним организации, на которые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>распространено действие Постановления ЦК КПСС и Совета Министров СССР от 14 августа 1986 г. N 971.</w:t>
      </w:r>
    </w:p>
    <w:p w14:paraId="7AF8CA84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&lt;**&gt; Под объектами строительства здесь и далее по тексту следует понимать объекты нового строительства, расширения, реконструкции и технического перевооружения предприятий, зданий и сооружений или их очередей, включенных в план капитального строительства и имеющих утвержденные в установленном порядке титульные списки.</w:t>
      </w:r>
    </w:p>
    <w:p w14:paraId="357E29B5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12D30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1.5. Вопросы, связанные с применением вахтового метода организации работ и не оговоренные в настоящих Основных положениях, решаются в соответствии с действующим законодательством.</w:t>
      </w:r>
    </w:p>
    <w:p w14:paraId="213792CF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07D70E" w14:textId="77777777" w:rsidR="00701050" w:rsidRPr="00701050" w:rsidRDefault="00701050" w:rsidP="007010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2. Организация работы</w:t>
      </w:r>
    </w:p>
    <w:p w14:paraId="03D21559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89A21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2.1. Организация работы вахтовым методом должна обеспечивать ритмичность, непрерывность, комплексность выполнения работ на объектах (участках). Работа должна выполняться, как правило, укрупненными бригадами с применением подрядных принципов организации и оплаты труда и обеспечивать преемственность вахтового персонала, сохранность материальных ценностей.</w:t>
      </w:r>
    </w:p>
    <w:p w14:paraId="141D27E0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2.2. Комплектование вахтового (сменного) персонала обеспечивается работниками с их согласия, состоящими в штате предприятий, осуществляющих работы вахтовым методом, не имеющими медицинских противопоказаний к выполнению работ указанным методом и проживающими в местах нахождения этих предприятий.</w:t>
      </w:r>
    </w:p>
    <w:p w14:paraId="3D8F8116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К работам, выполняемым вахтовым методом, не могут привлекаться рабочие и служащие моложе 18 лет, беременные женщины и женщины, имеющие детей в возрасте до полутора лет.</w:t>
      </w:r>
    </w:p>
    <w:p w14:paraId="4557F21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2.3. Комплектование вахтового (сменного) персонала вне места нахождения предприятия осуществляется по согласованию с местными органами по труду и социальным вопросам, которым подведомственна территория, где предусматривается набор работников.</w:t>
      </w:r>
    </w:p>
    <w:p w14:paraId="59F073E4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2.4. В целях организованного комплектования вахт рабочими кадрами и специалистами министерства и ведомства могут переводить работников с их согласия с одного подведомственного предприятия на другое для выполнения работ вахтовым методом. При этом в приказе (распоряжении) о переводе оговаривается, что руководитель предприятия обязан предоставлять указанным работникам по окончании срока трудового договора прежнюю работу (должность), а при ее отсутствии - другую равноценную работу (должность) на том же предприятии. В приказе также указывается цель перевода: "Для работы вахтовым методом".</w:t>
      </w:r>
    </w:p>
    <w:p w14:paraId="789AC97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Предприятия, на которые указанные работники переведены, заключают с ними срочные трудовые договоры.</w:t>
      </w:r>
    </w:p>
    <w:p w14:paraId="6530D48B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Во всех случаях при выполнении работ вахтовым методом в трудовой книжке в графе 3 раздела "Сведения о работе" указывается, что работа выполняется вахтовым методом.</w:t>
      </w:r>
    </w:p>
    <w:p w14:paraId="1D56B662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0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Госкомтруда СССР, Секретариата ВЦСПС, Минздрава СССР от 17.01.90 N 27/2-71)</w:t>
      </w:r>
    </w:p>
    <w:p w14:paraId="229F97E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2.5. Доставка работников на вахту осуществляется организованно от места нахождения предприятия или от пункта сбора &lt;*&gt; до места работы и обратно экономически целесообразными видами транспорта на основе долгосрочных договоров, заключаемых предприятиями с организациями и предприятиями транспортных министерств. Для доставки работников может использоваться транспорт, принадлежащий предприятиям, применяющим вахтовый метод.</w:t>
      </w:r>
    </w:p>
    <w:p w14:paraId="5F94667E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6189EED5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B2CD23A" w14:textId="77777777" w:rsidR="00701050" w:rsidRPr="00701050" w:rsidRDefault="00701050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Часть вторая пункта 2.5 признана недействительной </w:t>
            </w:r>
            <w:hyperlink r:id="rId21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17.12.1999 N ГКПИ 99-924 в части положения "Об оплате предприятием проезда работников от места их постоянного жительства и обратно".</w:t>
            </w:r>
          </w:p>
        </w:tc>
      </w:tr>
    </w:tbl>
    <w:p w14:paraId="039C5393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Проезд работников от места их постоянного жительства до пункта сбора и места работы (объекта, участка) и обратно оплачивается предприятием.</w:t>
      </w:r>
    </w:p>
    <w:p w14:paraId="1F3EDAFD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963D24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&lt;*&gt; Пункт сбора устанавливается администрацией предприятия.</w:t>
      </w:r>
    </w:p>
    <w:p w14:paraId="1587F599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E59A58" w14:textId="77777777" w:rsidR="00701050" w:rsidRPr="00701050" w:rsidRDefault="00701050" w:rsidP="007010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3. Организация вахтовых поселков</w:t>
      </w:r>
    </w:p>
    <w:p w14:paraId="525ED871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A242EA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3.1. Вахтовые поселки представляют собой комплекс жилых, культурно-бытовых, санитарных и хозяйственных зданий и сооружений, предназначенных для обеспечения жизнедеятельности работников, работающих вахтовым методом, в период их отдыха на вахте, а также обслуживания строительной и спецтехники, автотранспорта, хранения запасов товарно-материальных ценностей.</w:t>
      </w:r>
    </w:p>
    <w:p w14:paraId="3AEDD902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Техническое и бытовое обслуживание вахтовых поселков обеспечивается, как правило, соответствующим сменным штатным персоналом.</w:t>
      </w:r>
    </w:p>
    <w:p w14:paraId="51AAFEF0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3.2. Ответственность за содержание вахтовых поселков, организацию бытового обслуживания, политико-воспитательной и культурно-массовой работы с проживающими возлагается на администрацию и профсоюзный комитет предприятия, на балансе которого находится вахтовый поселок. Администрацией этих предприятий по согласованию с профсоюзным комитетом утверждается внутренний распорядок обслуживания для всех проживающих в данном поселке.</w:t>
      </w:r>
    </w:p>
    <w:p w14:paraId="28031588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3.3. Вахтовые поселки сооружаются по типовым или индивидуальным проектам, включающим генеральный план поселка с привязкой к местности, состав помещений, электро-, водо- и теплоснабжение, почтово-телеграфную связь, схему подъездных путей и взлетно-посадочной полосы, обоснование способа доставки персонала, смету затрат на его строительство и содержание. Проектом решаются вопросы надлежащей организации питания, отдыха и досуга, медицинского, торгово-бытового и культурного обслуживания проживающих. Обязательным требованием при выборе места дислокации вахтового поселка является всемерное сокращение времени проезда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>работников от места проживания в вахтовом поселке до места работы и обратно.</w:t>
      </w:r>
    </w:p>
    <w:p w14:paraId="195DBBC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Проект согласовывается с соответствующим профсоюзным комитетом и органами государственного санитарного и пожарного надзора и утверждается руководителем предприятия.</w:t>
      </w:r>
    </w:p>
    <w:p w14:paraId="3BFA868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3.4. Готовность вахтового поселка к передаче его в эксплуатацию определяется комиссией, в состав которой включаются представители администрации предприятия, исполнительного комитета местного Совета народных депутатов, профсоюзного комитета, предприятия торговли и общественного питания, санитарной и пожарной служб, органов здравоохранения. Акт комиссии о приемке вахтового поселка в эксплуатацию утверждается руководителем предприятия.</w:t>
      </w:r>
    </w:p>
    <w:p w14:paraId="1508E2A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3.5. В вахтовом поселке избирается общественный совет, который в своей работе руководствуется Положением о совете общежития, утвержденным Постановлением Президиума ВЦСПС и Бюро ЦК ВЛКСМ от 30 января 1986 г. N 1-11/54-4а.</w:t>
      </w:r>
    </w:p>
    <w:p w14:paraId="10ED190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3.6. Проживание вахтового (сменного) персонала в период междувахтового отдыха в вахтовых поселках запрещается.</w:t>
      </w:r>
    </w:p>
    <w:p w14:paraId="72E6305A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D9F4D8" w14:textId="77777777" w:rsidR="00701050" w:rsidRPr="00701050" w:rsidRDefault="00701050" w:rsidP="007010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4. Режим труда и отдыха, учет рабочего времени</w:t>
      </w:r>
    </w:p>
    <w:p w14:paraId="5B92B797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9A13B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4.1. При вахтовом методе организации работ устанавливается, как правило, суммированный учет рабочего времени за месяц, квартал или за иной более длительный период, но не более чем за год.</w:t>
      </w:r>
    </w:p>
    <w:p w14:paraId="7FF42B7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Учетный период охватывает все рабочее время, время в пути от места нахождения предприятия или от пункта сбора до места работы и обратно и время отдыха, приходящееся на данный календарный отрезок времени. При этом продолжительность рабочего времени за учетный период не должна превышать нормального числа рабочих часов, установленных законодательством.</w:t>
      </w:r>
    </w:p>
    <w:p w14:paraId="5534BDC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На предприятиях ведется специальный учет рабочего времени и времени отдыха на каждого работника по месяцам и нарастающим итогом за весь учетный период.</w:t>
      </w:r>
    </w:p>
    <w:p w14:paraId="6361B98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4.2. Рабочее время и время отдыха в рамках учетного периода регламентируется графиком работы на вахте, который утверждается администрацией предприятия по согласованию с соответствующим профсоюзным комитетом, как правило, на год и доводится до сведения работников не позднее чем за один месяц до введения его в действие. В графиках также предусматриваются дни, необходимые для доставки работников на вахту и обратно.</w:t>
      </w:r>
    </w:p>
    <w:p w14:paraId="37179DBA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Дни нахождения в пути к месту работы и обратно в норму рабочего времени не включаются и могут приходиться на дни междувахтового отдыха.</w:t>
      </w:r>
    </w:p>
    <w:p w14:paraId="200AC40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не должна превышать 12 часов.</w:t>
      </w:r>
    </w:p>
    <w:p w14:paraId="581044F8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4.3. Продолжительность ежедневного (междусменного) отдыха работников с учетом обеденных перерывов может быть уменьшена до 12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>часов. Недоиспользованные в этом случае часы ежедневного (междусменного) отдыха, а также дни еженедельного отдыха суммируются и предоставляются в виде дополнительных свободных от работы дней (дни междувахтового отдыха) в течение учетного периода. Число дней еженедельного отдыха в текущем месяце должно быть не менее числа полных недель этого месяца. Дни еженедельного отдыха могут приходиться на любые дни недели.</w:t>
      </w:r>
    </w:p>
    <w:p w14:paraId="0332CFEA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Работникам, уволившимся до окончания учетного периода, дата увольнения с их согласия может указываться с учетом полагающихся дней междувахтового отдыха.</w:t>
      </w:r>
    </w:p>
    <w:p w14:paraId="4F5EF41C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4.4. Руководителям предприятий по согласованию с профсоюзным комитетом предоставляется право вводить для мастеров, прорабов, начальников участков (смен) и другого линейного (цехового) персонала, непосредственно осуществляющего руководство на объекте (участке), режим труда и отдыха, установленный для основного персонала рабочих.</w:t>
      </w:r>
    </w:p>
    <w:p w14:paraId="08C7C78B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Для других руководителей, специалистов и служащих, также работающих на вахте, суммированный учет рабочего времени не вводится.</w:t>
      </w:r>
    </w:p>
    <w:p w14:paraId="733EE327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4.5. Нормальное количество часов, которое работник должен отрабатывать в учетном периоде, определяется исходя из шестидневной рабочей недели и продолжительности рабочей смены 7 часов и шестичасовой рабочей смены в предвыходные и предпраздничные дни (при 41-часовой рабочей неделе). При этом на работах с вредными условиями труда норма рабочего времени исчисляется исходя из установленного законодательством сокращенного рабочего времени.</w:t>
      </w:r>
    </w:p>
    <w:p w14:paraId="4E9D5032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Пример. В июне 1987 г. 26 рабочих дней, в том числе 4 предвыходных. Нормальное количество часов, которое работник должен был отработать в этом учетном периоде (месяце) при нормальных условиях труда, составляло 178 часов (22 x 7 + 4 x 6 = 178).</w:t>
      </w:r>
    </w:p>
    <w:p w14:paraId="041A5FEA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на вахте определяется в порядке, установленном выше для учетного периода.</w:t>
      </w:r>
    </w:p>
    <w:p w14:paraId="02DE4E02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Пример. При нормальных условиях труда с продолжительностью вахты 15 дней норма рабочего времени на вахте (с 1 по 15 июня 1987 г.) составляла 89 часов (11 x 7 + 2 x 6 = 89).</w:t>
      </w:r>
    </w:p>
    <w:p w14:paraId="25634678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При графике работы на вахте 15 дней по 12 часов в обоих примерах работники отработали с 1 по 15 июня по 180 часов (15 x 12 = 180). Этим работникам в июне предоставлялись суммированные дни междусменного и еженедельного отдыха продолжительностью 15 дней (5 часов недоиспользованного междусменного отдыха x 13 дней + 6 часов недоиспользованного междусменного отдыха x 2 предвыходных дня + 4 выходных дня = 77 часов : 7 часов + 4 дня = 15 дней).</w:t>
      </w:r>
    </w:p>
    <w:p w14:paraId="6C9335B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При неполном времени работы в учетном периоде или на вахте (отпуск, болезнь и т.п.) из установленных норм часов работы вычитаются рабочие часы по календарю, приходящиеся на дни отсутствия на работе.</w:t>
      </w:r>
    </w:p>
    <w:p w14:paraId="6680D9AA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2B387B" w14:textId="77777777" w:rsidR="00701050" w:rsidRPr="00701050" w:rsidRDefault="00701050" w:rsidP="007010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5. Оплата труда, льготы и компенсации</w:t>
      </w:r>
    </w:p>
    <w:p w14:paraId="2D22ABD7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2712FA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5.1. Оплата труда работников при вахтовом методе организации работ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>производится:</w:t>
      </w:r>
    </w:p>
    <w:p w14:paraId="440FB951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рабочих - сдельщиков - за объем выполненных работ по укрупненным, комплексным и другим действующим нормам и расценкам;</w:t>
      </w:r>
    </w:p>
    <w:p w14:paraId="2A45309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рабочих - повременщиков - за все фактически отработанное время в часах из расчета установленных тарифных ставок присвоенных разрядов;</w:t>
      </w:r>
    </w:p>
    <w:p w14:paraId="3B66EF3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мастеров, прорабов, начальников участков (смен) и другого линейного (цехового) персонала, непосредственно осуществляющего руководство на объекте (участке), - за все фактически отработанное по графику время (в часах) из расчета установленных месячных должностных окладов.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месяца;</w:t>
      </w:r>
    </w:p>
    <w:p w14:paraId="76F41EAB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других руководителей, специалистов и служащих, также работающих на вахте, - за фактически отработанное время (в днях) из расчета установленных месячных должностных окладов.</w:t>
      </w:r>
    </w:p>
    <w:p w14:paraId="0E497279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5.2. Премирование работников осуществляется в соответствии с действующими на предприятии положениями о премировании. При этом премия начисляется на заработную плату без учета оплаты дней междувахтового отдыха.</w:t>
      </w:r>
    </w:p>
    <w:p w14:paraId="32B9323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Предприятие может материально поощрять работников медицинских, детских, культурно-просветительных и спортивных учреждений и организаций, организаций общественного питания и других организаций, обслуживающих трудовой коллектив, выполняющий работы вахтовым методом, и не входящих в состав предприятия.</w:t>
      </w:r>
    </w:p>
    <w:p w14:paraId="05C96DC3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5.3. К заработной плате всех работников, выполняющих работы вахтовым методом (включая работников предприятий и организаций торговли и общественного питания, связи, транспорта, учреждений здравоохранения и других, на которые возложено обслуживание коллективов, работающих вахтовым методом), применяются коэффициенты (районные, за высокогорность, пустынность и безводность) в размерах, установленных для работников основной деятельности в местах производства работ, независимо от места нахождения предприятий, в списочном составе которых они состоят.</w:t>
      </w:r>
    </w:p>
    <w:p w14:paraId="1B848146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6395333B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5600D15" w14:textId="77777777" w:rsidR="00701050" w:rsidRPr="00701050" w:rsidRDefault="00701050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14:paraId="10E2B061" w14:textId="77777777" w:rsidR="00701050" w:rsidRPr="00701050" w:rsidRDefault="0089744A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01050"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 w:rsidR="00701050"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26.12.1991 N 199-р отменено ограничение размера заработка, на который начисляются районные коэффициенты, коэффициенты за работу в пустынных, безводных местностях и в высокогорных районах и процентные надбавки за непрерывный стаж работы.</w:t>
            </w:r>
          </w:p>
        </w:tc>
      </w:tr>
    </w:tbl>
    <w:p w14:paraId="6DDB4EE6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При вахтовом методе организации работы и суммированном учете рабочего времени коэффициенты к заработной плате и надбавки за работу в районах Крайнего Севера и в приравненных к ним местностях и в районах, где надбавки выплачиваются в порядке и размерах, предусмотренных </w:t>
      </w:r>
      <w:hyperlink r:id="rId23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ЦК КПСС, Совета Министров СССР и ВЦСПС от 6 апреля 1972 г. N 255, начисляются на заработок, не превышающий 300 руб. в месяц при отработке месячной нормы часов.</w:t>
      </w:r>
    </w:p>
    <w:p w14:paraId="116EC00C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lastRenderedPageBreak/>
        <w:t>В тех случаях, когда фактически отработанное время в расчетном месяце меньше или больше месячной нормы часов, указанные коэффициенты и надбавки начисляются на заработок, исчисленный из 300 руб., пропорционально фактически отработанному времени в часах. Предельный заработок, на который могут быть начислены эти коэффициенты и надбавки, в расчетном месяце в этих случаях определяется по формуле:</w:t>
      </w:r>
    </w:p>
    <w:p w14:paraId="60CA54D0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24A234" w14:textId="77777777" w:rsidR="00701050" w:rsidRPr="00701050" w:rsidRDefault="00701050" w:rsidP="00701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Предельный заработок,               Фактически отработанное время</w:t>
      </w:r>
    </w:p>
    <w:p w14:paraId="116F7B49" w14:textId="77777777" w:rsidR="00701050" w:rsidRPr="00701050" w:rsidRDefault="00701050" w:rsidP="00701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на который могут быть               по графику в расчетном месяце</w:t>
      </w:r>
    </w:p>
    <w:p w14:paraId="7CD9638D" w14:textId="77777777" w:rsidR="00701050" w:rsidRPr="00701050" w:rsidRDefault="00701050" w:rsidP="00701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начислены коэффициенты              в часах</w:t>
      </w:r>
    </w:p>
    <w:p w14:paraId="3ACD15BA" w14:textId="77777777" w:rsidR="00701050" w:rsidRPr="00701050" w:rsidRDefault="00701050" w:rsidP="00701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и надбавки             = 300 руб. x -----------------------------</w:t>
      </w:r>
    </w:p>
    <w:p w14:paraId="68C763FF" w14:textId="77777777" w:rsidR="00701050" w:rsidRPr="00701050" w:rsidRDefault="00701050" w:rsidP="00701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                                    Месячная норма часов</w:t>
      </w:r>
    </w:p>
    <w:p w14:paraId="44542F43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0A810CA8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CA60051" w14:textId="77777777" w:rsidR="00701050" w:rsidRPr="00701050" w:rsidRDefault="0089744A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01050"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="00701050"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04.07.2002 N ГКПИ 2002-398 абзац первый пункта 5.4 в части слов ", из расчета за семичасовой рабочий день" признан незаконным (недействительным) и недействующим со дня вступления решения суда в законную силу.</w:t>
            </w:r>
          </w:p>
          <w:p w14:paraId="3767219B" w14:textId="77777777" w:rsidR="00701050" w:rsidRPr="00701050" w:rsidRDefault="0089744A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01050"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Определением</w:t>
              </w:r>
            </w:hyperlink>
            <w:r w:rsidR="00701050"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19.09.2002 N КАС 02-498 указанное </w:t>
            </w:r>
            <w:hyperlink r:id="rId26" w:history="1">
              <w:r w:rsidR="00701050"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</w:t>
              </w:r>
            </w:hyperlink>
            <w:r w:rsidR="00701050"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оставлено без изменения.</w:t>
            </w:r>
          </w:p>
        </w:tc>
      </w:tr>
    </w:tbl>
    <w:p w14:paraId="13CF383D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5.4. Дни отдыха (отгулов) в связи с работой сверх нормальной продолжительности рабочего времени в учетном периоде в пределах графика работы на вахте оплачиваются в размере тарифной ставки, оклада (без применения районных коэффициентов, коэффициентов за работу в высокогорных районах, пустынных и безводных местностях, а также надбавок за работу в районах Крайнего Севера и в приравненных к ним местностях и в районах, где надбавки выплачиваются в порядке и размерах, предусмотренных </w:t>
      </w:r>
      <w:hyperlink r:id="rId27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ЦК КПСС, Совета Министров СССР и ВЦСПС от 6 апреля 1972 г. N 255), получаемых работниками ко дню наступления отдыха (отгула), из расчета за семичасовой рабочий день.</w:t>
      </w:r>
    </w:p>
    <w:p w14:paraId="0FAD4046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Руководителям предприятий разрешается в пределах установленного по нормативам фонда заработной платы оплачивать в установленных выше размерах дни отдыха (отгулов) сверх нормальной продолжительности рабочего времени на вахте.</w:t>
      </w:r>
    </w:p>
    <w:p w14:paraId="0487752E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683D8BB0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BA71E95" w14:textId="77777777" w:rsidR="00701050" w:rsidRPr="00701050" w:rsidRDefault="0089744A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01050"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="00701050"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04.07.2002 N ГКПИ 2002-398 абзац третий пункта 5.4 в части слов "(7 часов)" признан незаконным (недействительным) и недействующим со дня вступления решения суда в законную силу.</w:t>
            </w:r>
          </w:p>
          <w:p w14:paraId="354D0ECD" w14:textId="77777777" w:rsidR="00701050" w:rsidRPr="00701050" w:rsidRDefault="0089744A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01050"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Определением</w:t>
              </w:r>
            </w:hyperlink>
            <w:r w:rsidR="00701050"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19.09.2002 N КАС 02-498 указанное </w:t>
            </w:r>
            <w:hyperlink r:id="rId30" w:history="1">
              <w:r w:rsidR="00701050"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</w:t>
              </w:r>
            </w:hyperlink>
            <w:r w:rsidR="00701050"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оставлено без изменения.</w:t>
            </w:r>
          </w:p>
        </w:tc>
      </w:tr>
    </w:tbl>
    <w:p w14:paraId="1C24C824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Часы переработки рабочего времени, некратные целым рабочим дням (7 часов), могут накапливаться в течение календарного года до целых рабочих дней с последующим предоставлением оплачиваемых дней междувахтового отдыха. В случае увольнения работника или истечения календарного года указанные часы оплачиваются из расчета тарифной ставки (оклада).</w:t>
      </w:r>
    </w:p>
    <w:p w14:paraId="4A1EC174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lastRenderedPageBreak/>
        <w:t>5.5. В случае неприбытия вахтового (сменного) персонала руководители предприятий, осуществляющих работы вахтовым методом, с разрешения профсоюзных комитетов могут привлекать работников к работе сверх продолжительности рабочего времени, установленного графиками работы на вахте, до прибытия смены. В этих случаях администрация обязана принять все меры для организации доставки вахтового (сменного) персонала в кратчайшие сроки.</w:t>
      </w:r>
    </w:p>
    <w:p w14:paraId="18F057B5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Переработка рабочего времени оплачивается как сверхурочные работы в соответствии со ст. 40 Основ законодательства Союза ССР и союзных республик о труде.</w:t>
      </w:r>
    </w:p>
    <w:p w14:paraId="5761890E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648BA357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3D3B0CE" w14:textId="77777777" w:rsidR="00701050" w:rsidRPr="00701050" w:rsidRDefault="00701050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14:paraId="7B32BD0D" w14:textId="77777777" w:rsidR="00701050" w:rsidRPr="00701050" w:rsidRDefault="00701050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Порядок выплаты и размер надбавки за вахтовый метод работы устанавливается в соответствии со </w:t>
            </w:r>
            <w:hyperlink r:id="rId31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302</w:t>
              </w:r>
            </w:hyperlink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Трудового кодекса РФ.</w:t>
            </w:r>
          </w:p>
        </w:tc>
      </w:tr>
    </w:tbl>
    <w:p w14:paraId="5C06381D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5.6. Работникам, выполняющим работы вахтовым методом (включая работников предприятий и организаций торговли и общественного питания, связи, транспорта, учреждений здравоохранения и других, на которые возложено обслуживание коллективов, работающих вахтовым методом), за каждый календарный день пребывания в местах производства работ в период вахты, а также за фактические дни нахождения в пути от места нахождения предприятия (пункта сбора) к месту работы и обратно выплачивается взамен суточных надбавка за вахтовый метод работы в размерах:</w:t>
      </w:r>
    </w:p>
    <w:p w14:paraId="75A3A5DF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 районах Крайнего Севера и в приравненных к ним местностях - 75% месячной тарифной ставки (оклада), но не более 5 руб. в сутки;</w:t>
      </w:r>
    </w:p>
    <w:p w14:paraId="221F4716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 районах Европейского Севера, остальных районах Сибири и Дальнего Востока, а также в районах освоения Прикаспийского нефтегазового комплекса - 50% месячной тарифной ставки (оклада), но не более 4 руб. 50 коп. в сутки;</w:t>
      </w:r>
    </w:p>
    <w:p w14:paraId="24F6E033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Госкомтруда СССР, Секретариата ВЦСПС, Минздрава СССР от 26.05.88 N 324/16-35)</w:t>
      </w:r>
    </w:p>
    <w:p w14:paraId="2E03C9C3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 остальных районах страны - 30% месячной тарифной ставки (оклада), но не более 3 руб. 50 коп. в сутки;</w:t>
      </w:r>
    </w:p>
    <w:p w14:paraId="62601162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Госкомтруда СССР, Секретариата ВЦСПС, Минздрава СССР от 26.05.88 N 324/16-35)</w:t>
      </w:r>
    </w:p>
    <w:p w14:paraId="1A87CAC0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независимо от районов страны - 75% месячной тарифной ставки (оклада), но не более 5 руб. в сутки работникам строительно-монтажных трестов и приравненных к ним организаций. Указанная надбавка к заработной плате выплачивается также работникам обслуживающих и прочих хозяйств строительно-монтажных организаций, работающим на вахте.</w:t>
      </w:r>
    </w:p>
    <w:p w14:paraId="6679DBAC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При этом другие виды компенсаций за подвижной характер работ и полевое довольствие не выплачиваются.</w:t>
      </w:r>
    </w:p>
    <w:p w14:paraId="6BED50F7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Приведенные нормы компенсации применяются в тех случаях, когда более высокие размеры норм не предусмотрены отдельными решениями.</w:t>
      </w:r>
    </w:p>
    <w:p w14:paraId="0A47FAC3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Исчисление суммы надбавок за вахтовый метод работы осуществляется в следующем порядке:</w:t>
      </w:r>
    </w:p>
    <w:p w14:paraId="066BB507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при оплате по месячным окладам - оклад соответствующего работника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>делится на количество календарных дней данного месяца. Полученная дневная ставка умножается на количество фактических дней пребывания работника на вахте и в пути и от этой суммы определяется надбавка в установленном размере (в %);</w:t>
      </w:r>
    </w:p>
    <w:p w14:paraId="6D0C8B22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при оплате по часовым тарифным ставкам - месячная тарифная ставка определяется путем умножения часовой ставки на количество рабочих часов по календарю данного месяца. Дальнейший расчет производится в том же порядке, что и у работников, оплачиваемых по месячным окладам.</w:t>
      </w:r>
    </w:p>
    <w:p w14:paraId="15427D08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Надбавка за вахтовый метод работы не облагается налогами и не учитывается при исчислении среднего заработка.</w:t>
      </w:r>
    </w:p>
    <w:p w14:paraId="32C3621D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 тех случаях, когда надбавка за вахтовый метод работы, выплачиваемая работникам, ниже установленных в настоящем пункте предельных размеров, администрация предприятия, учреждения, организации совместно с советом трудового коллектива и профсоюзным комитетом вправе повышать за счет фонда материального поощрения (единого фонда оплаты труда) размер надбавки за вахтовый метод работы: до 5 рублей в сутки - в районах Крайнего Севера и в приравненных к ним местностях, а также, независимо от районов страны, - работникам строительно-монтажных трестов и приравненных к ним организаций; до 4 рублей 50 коп. в сутки - в районах Европейского Севера, остальных районах Сибири и Дальнего Востока, а также в районах освоения Прикаспийского нефтегазового комплекса; до 3 рублей 50 коп. - в остальных районах страны.</w:t>
      </w:r>
    </w:p>
    <w:p w14:paraId="0C97D3F2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(в ред. Постановления Госкомтруда СССР, Секретариата ВЦСПС, Минздрава СССР от 28.09.89 N 328/20-48)</w:t>
      </w:r>
    </w:p>
    <w:p w14:paraId="37AAA37C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5.7. За дни в пути от места нахождения предприятия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 и вине транспортных организаций работнику выплачивается дневная тарифная ставка, оклад (без применения районных коэффициентов, коэффициентов за работу в высокогорных районах, пустынных и безводных местностях, а также надбавок за работу в районах Крайнего Севера и в приравненных к ним местностях и в районах, где надбавки выплачиваются в порядке и размерах, предусмотренных </w:t>
      </w:r>
      <w:hyperlink r:id="rId34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ЦК КПСС, Совета Министров СССР и ВЦСПС от 6 апреля 1972 г. N 255) из расчета за семичасовой рабочий день. В случаях задержки вахтового (сменного) персонала в пути возмещение работникам расходов по найму жилого помещения осуществляется применительно к нормам, предусмотренным законодательством о служебных командировках.</w:t>
      </w:r>
    </w:p>
    <w:p w14:paraId="284EAB35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5.8. В тех случаях, когда работник по уважительным причинам своевременно не прибыл к пункту сбора вахтового (сменного) персонала и до объекта работы следовал самостоятельно, администрация предприятия возмещает ему транспортные расходы применительно к нормам, предусмотренным законодательством о служебных командировках.</w:t>
      </w:r>
    </w:p>
    <w:p w14:paraId="6D0ADDF4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5.9. Работникам предприятий и организаций, выезжающим для выполнения работ вахтовым методом в районы Крайнего Севера или в приравненные к ним местности из других районов страны, предоставляются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 xml:space="preserve">льготы, предусмотренные </w:t>
      </w:r>
      <w:hyperlink r:id="rId35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статьями 1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Указа Президиума Верховного Совета СССР от 10 февраля 1960 года, с учетом изменений и дополнений, внесенных статьями 1 и 2 Указа Президиума Верховного Совета СССР от 26 сентября 1967 года.</w:t>
      </w:r>
    </w:p>
    <w:p w14:paraId="54F1C157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Госкомтруда СССР, Секретариата ВЦСПС, Минздрава СССР от 17.01.90 N 27/2-71)</w:t>
      </w:r>
    </w:p>
    <w:p w14:paraId="59930F6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льгот, включаются календарные дни работы в районах Крайнего Севера и в приравненных к ним местностях, а также фактические дни нахождения в пути от места нахождения предприятия (пункта сбора) к месту работы и обратно. В том же порядке исчисляется стаж работы для начисления процентных надбавок к заработной плате, выплачиваемых в порядке и размерах, предусмотренных </w:t>
      </w:r>
      <w:hyperlink r:id="rId40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ЦК КПСС, Совета Министров СССР и ВЦСПС от 6 апреля 1972 г. N 255.</w:t>
      </w:r>
    </w:p>
    <w:p w14:paraId="79C3CD38" w14:textId="77777777" w:rsidR="00701050" w:rsidRPr="00701050" w:rsidRDefault="00701050" w:rsidP="00701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Госкомтруда СССР, Секретариата ВЦСПС, Минздрава СССР от 17.01.90 N 27/2-71)</w:t>
      </w:r>
    </w:p>
    <w:p w14:paraId="67A4CA83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Лицам, принятым для выполнения работ вахтовым методом на предприятия, находящиеся в районах Крайнего Севера, в приравненных к ним местностях и в районах, где надбавки выплачиваются в порядке и размерах, предусмотренных </w:t>
      </w:r>
      <w:hyperlink r:id="rId42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ЦК КПСС, Совета Министров СССР и ВЦСПС от 6 апреля 1972 г. N 255, но проживающим за пределами указанных районов и местностей, льготы предоставляются в вышеуказанном порядке. В связи с утверждением настоящих Основных положений размер получаемых указанными работниками надбавок не пересчитывается.</w:t>
      </w:r>
    </w:p>
    <w:p w14:paraId="37F9F675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5.10. Расходы, связанные с выплатой северных надбавок и районного коэффициента, а также оплатой дней междувахтового отдыха, осуществляются в пределах фонда заработной платы предприятий, исчисленного по нормативу.</w:t>
      </w:r>
    </w:p>
    <w:p w14:paraId="0B70AB71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Расходы, связанные с выплатой надбавки за вахтовый метод работы и оплатой за время нахождения и задержки в пути, осуществляются в пределах смет и затрат на производство работ и услуг.</w:t>
      </w:r>
    </w:p>
    <w:p w14:paraId="7C6DC5B8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47227A" w14:textId="77777777" w:rsidR="00701050" w:rsidRPr="00701050" w:rsidRDefault="00701050" w:rsidP="007010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6. Социально-бытовое обеспечение</w:t>
      </w:r>
    </w:p>
    <w:p w14:paraId="360254E6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7FC656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6.1. Проживающие в вахтовых поселках обеспечиваются транспортным, торгово-бытовым обслуживанием, а также ежедневным трехразовым горячим общественным питанием.</w:t>
      </w:r>
    </w:p>
    <w:p w14:paraId="4AE88F5B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Для удешевления стоимости питания в столовых (буфетах) вахтового поселка при необходимости используются средства фонда социального развития предприятия.</w:t>
      </w:r>
    </w:p>
    <w:p w14:paraId="56D08626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6.2. Профсоюзный комитет и администрация предприятия, объединения, организации, учреждения могут с согласия трудового коллектива решать вопрос о первоочередном предоставлении путевок на санаторно-курортное лечение, отдых и туризм работникам, работающим вахтовым методом. Для указанных лиц могут выделяться целевым назначением фонды на товары повышенного спроса, включая товары долговременного пользования.</w:t>
      </w:r>
    </w:p>
    <w:p w14:paraId="18B755D2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640FFC" w14:textId="77777777" w:rsidR="00701050" w:rsidRPr="00701050" w:rsidRDefault="00701050" w:rsidP="007010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7. Порядок предоставления гарантий и компенсаций,</w:t>
      </w:r>
    </w:p>
    <w:p w14:paraId="35C62751" w14:textId="77777777" w:rsidR="00701050" w:rsidRPr="00701050" w:rsidRDefault="00701050" w:rsidP="00701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</w:t>
      </w:r>
    </w:p>
    <w:p w14:paraId="0DDF1011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781426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7.1. Ежегодный отпуск работникам, занятым на работах вахтовым методом, предоставляется в установленном порядке после использования дней отдыха (отгулов).</w:t>
      </w:r>
    </w:p>
    <w:p w14:paraId="36A9C395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 стаж, дающий право на ежегодный основной и дополнительные отпуска за работу во вредных условиях труда, за непрерывный стаж работы на предприятии, включаются дни отдыха (отгулов).</w:t>
      </w:r>
    </w:p>
    <w:p w14:paraId="29C0F370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Если окончание ежегодного отпуска работника приходится на дни междувахтового отдыха коллектива, в котором он работает, то работнику до начала вахты предоставляется другая работа на предприятии с оплатой в порядке, предусмотренном </w:t>
      </w:r>
      <w:hyperlink r:id="rId43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КЗоТ РСФСР и соответствующими статьями КЗоТ других союзных республик, или работник переводится в другую смену вахты. По соглашению сторон может быть решен вопрос о предоставлении этому работнику отпуска без сохранения заработной платы.</w:t>
      </w:r>
    </w:p>
    <w:p w14:paraId="6A47CE07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277AC500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FB7C12D" w14:textId="77777777" w:rsidR="00701050" w:rsidRPr="00701050" w:rsidRDefault="00701050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Абзац первый пункта 7.2 признан не действующим с 1 февраля 2002 года </w:t>
            </w:r>
            <w:hyperlink r:id="rId44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19.02.2003 N ГКПИ 2003-29.</w:t>
            </w:r>
          </w:p>
        </w:tc>
      </w:tr>
    </w:tbl>
    <w:p w14:paraId="2BE448D3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7.2. Средний заработок для оплаты за дни ежегодного отпуска исчисляется в установленном порядке с учетом дней отгулов, предоставляемых в учетном периоде.</w:t>
      </w:r>
    </w:p>
    <w:p w14:paraId="6FCA867D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В том случае, если работнику предоставляются оплачиваемые отгулы, а также компенсации отгулов при увольнении, оплата за дни отгулов учитывается при исчислении среднемесячного заработка.</w:t>
      </w:r>
    </w:p>
    <w:p w14:paraId="47966052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09F0F793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EFA0DD1" w14:textId="77777777" w:rsidR="00701050" w:rsidRPr="00701050" w:rsidRDefault="00701050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Абзац первый пункта 7.3 признан не действующим с 1 февраля 2002 года </w:t>
            </w:r>
            <w:hyperlink r:id="rId45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19.02.2003 N ГКПИ 2003-29.</w:t>
            </w:r>
          </w:p>
        </w:tc>
      </w:tr>
    </w:tbl>
    <w:p w14:paraId="7C568490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7.3. При оплате по среднему заработку работников с суммированным учетом рабочего времени определяется средний заработок за час. Для этого заработок за все часы, фактически проработанные в последних двух месяцах, делится на число этих часов. Оплате подлежит количество рабочих часов данного работника, приходящихся по расписанию (графику) работы на промежуток времени, который должен быть оплачен.</w:t>
      </w:r>
    </w:p>
    <w:p w14:paraId="1E287111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Указанный порядок подсчета применяется в случаях сохранения среднего заработка, когда его исчисление производится в соответствии с Постановлением НКТ СССР от 2 апреля 1930 г. N 142.</w:t>
      </w:r>
    </w:p>
    <w:p w14:paraId="10864A42" w14:textId="77777777" w:rsidR="00701050" w:rsidRPr="00701050" w:rsidRDefault="00701050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050" w:rsidRPr="00701050" w14:paraId="2CCA2C60" w14:textId="77777777" w:rsidTr="00392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DB787B" w14:textId="77777777" w:rsidR="00701050" w:rsidRPr="00701050" w:rsidRDefault="00701050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14:paraId="20A9CA7F" w14:textId="77777777" w:rsidR="00701050" w:rsidRPr="00701050" w:rsidRDefault="00701050" w:rsidP="00701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1 января 2007 года вступил в силу Федеральный </w:t>
            </w:r>
            <w:hyperlink r:id="rId46" w:history="1">
              <w:r w:rsidRPr="007010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010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29.12.2006 N 255-ФЗ, которым установлен новый порядок обеспечения пособиями по временной нетрудоспособности, по беременности и родам.</w:t>
            </w:r>
          </w:p>
        </w:tc>
      </w:tr>
    </w:tbl>
    <w:p w14:paraId="6315283A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7.4. Обеспечение работников предприятий, в которых применяется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 xml:space="preserve">вахтовый метод, пособиями по государственному социальному страхованию осуществляется в соответствии с </w:t>
      </w:r>
      <w:hyperlink r:id="rId47" w:history="1">
        <w:r w:rsidRPr="0070105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01050">
        <w:rPr>
          <w:rFonts w:ascii="Times New Roman" w:hAnsi="Times New Roman" w:cs="Times New Roman"/>
          <w:sz w:val="28"/>
          <w:szCs w:val="28"/>
        </w:rPr>
        <w:t xml:space="preserve"> о порядке обеспечения пособиями по государственному социальному страхованию, утвержденным Постановлением Президиума ВЦСПС от 12 ноября 1984 г. N 13-6.</w:t>
      </w:r>
    </w:p>
    <w:p w14:paraId="3DB5329B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7.5. В случае наступления временной нетрудоспособности у работников, выполняющих работы вахтовым методом, в период предоставленного им отдыха (отгула) пособие за дни нетрудоспособности, совпавшие с днями отдыха, не выдается. Если временная нетрудоспособность продолжается и после окончания срока отдыха, пособие выдается со дня, с которого работник должен приступить к работе. При этом пособие выдается за рабочие часы, пропущенные вследствие нетрудоспособности, по графику, составленному в пределах установленной законодательством нормы рабочего времени.</w:t>
      </w:r>
    </w:p>
    <w:p w14:paraId="6B632F9C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266291" w14:textId="77777777" w:rsidR="00701050" w:rsidRPr="00701050" w:rsidRDefault="00701050" w:rsidP="007010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8. Организация медицинской помощи</w:t>
      </w:r>
    </w:p>
    <w:p w14:paraId="76A027EB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285B01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8.1. Администрация предприятий, выполняющих работы вахтовым методом, решает с органами здравоохранения по месту расположения предприятия вопрос о прикреплении работников к лечебно-профилактическим учреждениям для их медицинского обеспечения (медико-санитарным частям или территориальным поликлиникам) и для проведения медицинских осмотров, обеспечивает и несет ответственность за своевременную и организованную явку работников на осмотры и обследования в соответствии с Приказом Министерства здравоохранения СССР от 19 июня 1984 г. N 700 "О проведении обязательных предварительных при поступлении на работу и периодических медицинских осмотров трудящихся, подвергающихся воздействию вредных и неблагоприятных условий труда".</w:t>
      </w:r>
    </w:p>
    <w:p w14:paraId="1C38204A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8.2. Администрация предприятий, на балансе которых находятся вахтовые поселки, организует совместно с учреждениями здравоохранения медицинскую помощь коллективам вахтовых поселков, комплектование их медицинским и фармацевтическим персоналом, медикаментами и медоборудованием и обеспечивает эвакуацию заболевших.</w:t>
      </w:r>
    </w:p>
    <w:p w14:paraId="303B7227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8.3. Предварительные при поступлении на работу медицинские осмотры лиц, направляемых на работу вахтовым методом, могут быть проведены в лечебно-профилактическом учреждении по месту жительства с обязательной выдачей заключения на руки обследуемому.</w:t>
      </w:r>
    </w:p>
    <w:p w14:paraId="73970FA4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8.4. За 2 - 4 дня до направления в вахтовый поселок или на объект (участок) работники должны быть осмотрены терапевтом цехового участка или в поликлинике по месту жительства, контроль за прохождением этих осмотров осуществляет администрация предприятия.</w:t>
      </w:r>
    </w:p>
    <w:p w14:paraId="053FFFB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 xml:space="preserve">8.5. Органы и учреждения здравоохранения, на территории которых базируются вахтовые поселки, а также объекты (участки), обеспечивают медицинской помощью вахтовиков, организовывая в них фельдшерские пункты при численности работающих от 50 и более, врачебные здравпункты - от 500 работающих и более и амбулатории - от 1500 работающих, а при численности работающих до 50 человек - медицинские бригады, </w:t>
      </w:r>
      <w:r w:rsidRPr="00701050">
        <w:rPr>
          <w:rFonts w:ascii="Times New Roman" w:hAnsi="Times New Roman" w:cs="Times New Roman"/>
          <w:sz w:val="28"/>
          <w:szCs w:val="28"/>
        </w:rPr>
        <w:lastRenderedPageBreak/>
        <w:t>периодичность выездов которых согласовывается с администрацией предприятия. Доставка выездных медицинских бригад на объекты осуществляется предприятиями.</w:t>
      </w:r>
    </w:p>
    <w:p w14:paraId="0342C490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8.6. Предупредительный санитарный надзор за строительством вахтовых поселков, вводом в них объектов социально-бытового назначения и контроль за соблюдением санитарно-гигиенических и противоэпидемических норм и правил проводят территориальные санитарно-эпидемиологические станции.</w:t>
      </w:r>
    </w:p>
    <w:p w14:paraId="337B860E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8.7. Для внесения заключений предварительных при поступлении на работу, периодических медицинских осмотров, осмотров терапевта перед непосредственным направлением в вахтовый поселок, данных о проведенных прививках на работников заводятся санитарные книжки произвольного образца.</w:t>
      </w:r>
    </w:p>
    <w:p w14:paraId="24D29457" w14:textId="77777777" w:rsidR="00701050" w:rsidRPr="00701050" w:rsidRDefault="00701050" w:rsidP="0070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50">
        <w:rPr>
          <w:rFonts w:ascii="Times New Roman" w:hAnsi="Times New Roman" w:cs="Times New Roman"/>
          <w:sz w:val="28"/>
          <w:szCs w:val="28"/>
        </w:rPr>
        <w:t>8.8. Работники, направленные на работу вахтовым методом через органы по труду и социальным вопросам и получившие медицинские противопоказания к продолжению указанной работы, трудоустраиваются этими же органами.</w:t>
      </w:r>
    </w:p>
    <w:p w14:paraId="3D91A280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13DAA0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B6E298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1FE371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655A91" w14:textId="77777777" w:rsidR="00701050" w:rsidRPr="00701050" w:rsidRDefault="00701050" w:rsidP="00701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9F4F9C" w14:textId="77777777" w:rsidR="00BD6E72" w:rsidRPr="00701050" w:rsidRDefault="00BD6E72" w:rsidP="0070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6E72" w:rsidRPr="00701050" w:rsidSect="00AA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72"/>
    <w:rsid w:val="00456C00"/>
    <w:rsid w:val="00701050"/>
    <w:rsid w:val="0089744A"/>
    <w:rsid w:val="00B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7105"/>
  <w15:chartTrackingRefBased/>
  <w15:docId w15:val="{8D46A0BD-D15A-4B40-BB84-D1A44156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009FE88CDCDE3B39B2F4BB289F181E45BB55EFCFFCDC55E656D5F3652EE3BFF5F746683825F2FBC45F07D05EFCB5B213B62673A1BFpD64F" TargetMode="External" /><Relationship Id="rId18" Type="http://schemas.openxmlformats.org/officeDocument/2006/relationships/hyperlink" Target="consultantplus://offline/ref=42009FE88CDCDE3B39B2F4BB289F181E45BB55E0CFFCDC55E656D5F3652EE3BFF5F746683824F6FBC45F07D05EFCB5B213B62673A1BFpD64F" TargetMode="External" /><Relationship Id="rId26" Type="http://schemas.openxmlformats.org/officeDocument/2006/relationships/hyperlink" Target="consultantplus://offline/ref=42009FE88CDCDE3B39B2FDA92A9F181E41B75FECCCA1D65DBF5AD7F46A71F4B8BCFB47683825F1F09B5A12C106F2B6AC0DB23C6FA3BDD6pD61F" TargetMode="External" /><Relationship Id="rId39" Type="http://schemas.openxmlformats.org/officeDocument/2006/relationships/hyperlink" Target="consultantplus://offline/ref=42009FE88CDCDE3B39B2F4BB289F181E45BB55EFCFFCDC55E656D5F3652EE3BFF5F746683824F6FBC45F07D05EFCB5B213B62673A1BFpD64F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consultantplus://offline/ref=42009FE88CDCDE3B39B2FDA92A9F181E40B85BEACCA1D65DBF5AD7F46A71F4B8BCFB47683825F6F19B5A12C106F2B6AC0DB23C6FA3BDD6pD61F" TargetMode="External" /><Relationship Id="rId34" Type="http://schemas.openxmlformats.org/officeDocument/2006/relationships/hyperlink" Target="consultantplus://offline/ref=42009FE88CDCDE3B39B2FDA92A9F181E44B95CE1CFFCDC55E656D5F3652EE3BFF5F746683825F2FBC45F07D05EFCB5B213B62673A1BFpD64F" TargetMode="External" /><Relationship Id="rId42" Type="http://schemas.openxmlformats.org/officeDocument/2006/relationships/hyperlink" Target="consultantplus://offline/ref=42009FE88CDCDE3B39B2FDA92A9F181E44B95CE1CFFCDC55E656D5F3652EE3BFF5F746683825F2FBC45F07D05EFCB5B213B62673A1BFpD64F" TargetMode="External" /><Relationship Id="rId47" Type="http://schemas.openxmlformats.org/officeDocument/2006/relationships/hyperlink" Target="consultantplus://offline/ref=42009FE88CDCDE3B39B2FDA92A9F181E41B65CEDCFFCDC55E656D5F3652EF1BFADFB45682625F1EE920E41p865F" TargetMode="External" /><Relationship Id="rId7" Type="http://schemas.openxmlformats.org/officeDocument/2006/relationships/hyperlink" Target="consultantplus://offline/ref=42009FE88CDCDE3B39B2F4BB289F181E45BB55EFCFFCDC55E656D5F3652EE3BFF5F746683825F2FBC45F07D05EFCB5B213B62673A1BFpD64F" TargetMode="External" /><Relationship Id="rId12" Type="http://schemas.openxmlformats.org/officeDocument/2006/relationships/hyperlink" Target="consultantplus://offline/ref=42009FE88CDCDE3B39B2F4BB289F181E45BB55E0CFFCDC55E656D5F3652EE3BFF5F746683825F2FBC45F07D05EFCB5B213B62673A1BFpD64F" TargetMode="External" /><Relationship Id="rId17" Type="http://schemas.openxmlformats.org/officeDocument/2006/relationships/hyperlink" Target="consultantplus://offline/ref=42009FE88CDCDE3B39B2FDA92A9F181E43BE59EDC0AC8B57B703DBF66D7EABAFBBB24B693825F5F1940517D417AAB8AF13AC3875BFBFD4D3p168F" TargetMode="External" /><Relationship Id="rId25" Type="http://schemas.openxmlformats.org/officeDocument/2006/relationships/hyperlink" Target="consultantplus://offline/ref=42009FE88CDCDE3B39B2FDA92A9F181E46BA5DEAC0A1D65DBF5AD7F46A71F4B8BCFB47683825F6F19B5A12C106F2B6AC0DB23C6FA3BDD6pD61F" TargetMode="External" /><Relationship Id="rId33" Type="http://schemas.openxmlformats.org/officeDocument/2006/relationships/hyperlink" Target="consultantplus://offline/ref=42009FE88CDCDE3B39B2F4BB289F181E45BB55E0CFFCDC55E656D5F3652EE3BFF5F746683824F2FBC45F07D05EFCB5B213B62673A1BFpD64F" TargetMode="External" /><Relationship Id="rId38" Type="http://schemas.openxmlformats.org/officeDocument/2006/relationships/hyperlink" Target="consultantplus://offline/ref=42009FE88CDCDE3B39B2FDA92A9F181E4BBA5DE0C5A1D65DBF5AD7F46A71F4B8BCFB47683825F7F59B5A12C106F2B6AC0DB23C6FA3BDD6pD61F" TargetMode="External" /><Relationship Id="rId46" Type="http://schemas.openxmlformats.org/officeDocument/2006/relationships/hyperlink" Target="consultantplus://offline/ref=42009FE88CDCDE3B39B2FDA92A9F181E41BA5EE8C1AC8B57B703DBF66D7EABAFA9B213653B25EBF09410418551pF6FF" TargetMode="External" /><Relationship Id="rId2" Type="http://schemas.openxmlformats.org/officeDocument/2006/relationships/settings" Target="settings.xml" /><Relationship Id="rId16" Type="http://schemas.openxmlformats.org/officeDocument/2006/relationships/hyperlink" Target="consultantplus://offline/ref=42009FE88CDCDE3B39B2FDA92A9F181E46BF55EFC1A1D65DBF5AD7F46A71F4B8BCFB47683825F6F19B5A12C106F2B6AC0DB23C6FA3BDD6pD61F" TargetMode="External" /><Relationship Id="rId20" Type="http://schemas.openxmlformats.org/officeDocument/2006/relationships/hyperlink" Target="consultantplus://offline/ref=42009FE88CDCDE3B39B2F4BB289F181E45BB55EFCFFCDC55E656D5F3652EE3BFF5F746683824F4FBC45F07D05EFCB5B213B62673A1BFpD64F" TargetMode="External" /><Relationship Id="rId29" Type="http://schemas.openxmlformats.org/officeDocument/2006/relationships/hyperlink" Target="consultantplus://offline/ref=42009FE88CDCDE3B39B2FDA92A9F181E46BA5DEAC0A1D65DBF5AD7F46A71F4B8BCFB47683825F6F19B5A12C106F2B6AC0DB23C6FA3BDD6pD61F" TargetMode="External" /><Relationship Id="rId41" Type="http://schemas.openxmlformats.org/officeDocument/2006/relationships/hyperlink" Target="consultantplus://offline/ref=42009FE88CDCDE3B39B2F4BB289F181E45BB55EFCFFCDC55E656D5F3652EE3BFF5F746683824F0FBC45F07D05EFCB5B213B62673A1BFpD64F" TargetMode="External" /><Relationship Id="rId1" Type="http://schemas.openxmlformats.org/officeDocument/2006/relationships/styles" Target="styles.xml" /><Relationship Id="rId6" Type="http://schemas.openxmlformats.org/officeDocument/2006/relationships/hyperlink" Target="consultantplus://offline/ref=42009FE88CDCDE3B39B2F4BB289F181E45BB55E0CFFCDC55E656D5F3652EE3BFF5F746683825F2FBC45F07D05EFCB5B213B62673A1BFpD64F" TargetMode="External" /><Relationship Id="rId11" Type="http://schemas.openxmlformats.org/officeDocument/2006/relationships/hyperlink" Target="consultantplus://offline/ref=42009FE88CDCDE3B39B2FDA92A9F181E43BE59EDC0AC8B57B703DBF66D7EABAFBBB24B693825F5F0970517D417AAB8AF13AC3875BFBFD4D3p168F" TargetMode="External" /><Relationship Id="rId24" Type="http://schemas.openxmlformats.org/officeDocument/2006/relationships/hyperlink" Target="consultantplus://offline/ref=42009FE88CDCDE3B39B2FDA92A9F181E41B75FECCCA1D65DBF5AD7F46A71F4B8BCFB47683825F1F09B5A12C106F2B6AC0DB23C6FA3BDD6pD61F" TargetMode="External" /><Relationship Id="rId32" Type="http://schemas.openxmlformats.org/officeDocument/2006/relationships/hyperlink" Target="consultantplus://offline/ref=42009FE88CDCDE3B39B2F4BB289F181E45BB55E0CFFCDC55E656D5F3652EE3BFF5F746683824F0FBC45F07D05EFCB5B213B62673A1BFpD64F" TargetMode="External" /><Relationship Id="rId37" Type="http://schemas.openxmlformats.org/officeDocument/2006/relationships/hyperlink" Target="consultantplus://offline/ref=42009FE88CDCDE3B39B2FDA92A9F181E4BBA5DE0C5A1D65DBF5AD7F46A71F4B8BCFB47683825F7F19B5A12C106F2B6AC0DB23C6FA3BDD6pD61F" TargetMode="External" /><Relationship Id="rId40" Type="http://schemas.openxmlformats.org/officeDocument/2006/relationships/hyperlink" Target="consultantplus://offline/ref=42009FE88CDCDE3B39B2FDA92A9F181E44B95CE1CFFCDC55E656D5F3652EE3BFF5F746683825F2FBC45F07D05EFCB5B213B62673A1BFpD64F" TargetMode="External" /><Relationship Id="rId45" Type="http://schemas.openxmlformats.org/officeDocument/2006/relationships/hyperlink" Target="consultantplus://offline/ref=42009FE88CDCDE3B39B2FDA92A9F181E46BF55EFC1A1D65DBF5AD7F46A71F4B8BCFB47683825F6F19B5A12C106F2B6AC0DB23C6FA3BDD6pD61F" TargetMode="External" /><Relationship Id="rId5" Type="http://schemas.openxmlformats.org/officeDocument/2006/relationships/hyperlink" Target="consultantplus://offline/ref=42009FE88CDCDE3B39B2FDA92A9F181E43BE59EDC0AC8B57B703DBF66D7EABAFBBB24B693825F5F0970517D417AAB8AF13AC3875BFBFD4D3p168F" TargetMode="External" /><Relationship Id="rId15" Type="http://schemas.openxmlformats.org/officeDocument/2006/relationships/hyperlink" Target="consultantplus://offline/ref=42009FE88CDCDE3B39B2FDA92A9F181E41B75FECCCA1D65DBF5AD7F46A71F4B8BCFB47683825F1F09B5A12C106F2B6AC0DB23C6FA3BDD6pD61F" TargetMode="External" /><Relationship Id="rId23" Type="http://schemas.openxmlformats.org/officeDocument/2006/relationships/hyperlink" Target="consultantplus://offline/ref=42009FE88CDCDE3B39B2FDA92A9F181E44B95CE1CFFCDC55E656D5F3652EE3BFF5F746683825F2FBC45F07D05EFCB5B213B62673A1BFpD64F" TargetMode="External" /><Relationship Id="rId28" Type="http://schemas.openxmlformats.org/officeDocument/2006/relationships/hyperlink" Target="consultantplus://offline/ref=42009FE88CDCDE3B39B2FDA92A9F181E41B75FECCCA1D65DBF5AD7F46A71F4B8BCFB47683825F1F09B5A12C106F2B6AC0DB23C6FA3BDD6pD61F" TargetMode="External" /><Relationship Id="rId36" Type="http://schemas.openxmlformats.org/officeDocument/2006/relationships/hyperlink" Target="consultantplus://offline/ref=42009FE88CDCDE3B39B2FDA92A9F181E4BBA5DE0C5A1D65DBF5AD7F46A71F4B8BCFB47683825F4F89B5A12C106F2B6AC0DB23C6FA3BDD6pD61F" TargetMode="External" /><Relationship Id="rId49" Type="http://schemas.openxmlformats.org/officeDocument/2006/relationships/theme" Target="theme/theme1.xml" /><Relationship Id="rId10" Type="http://schemas.openxmlformats.org/officeDocument/2006/relationships/hyperlink" Target="consultantplus://offline/ref=42009FE88CDCDE3B39B2FDA92A9F181E46BF55EFC1A1D65DBF5AD7F46A71F4B8BCFB47683825F6F19B5A12C106F2B6AC0DB23C6FA3BDD6pD61F" TargetMode="External" /><Relationship Id="rId19" Type="http://schemas.openxmlformats.org/officeDocument/2006/relationships/hyperlink" Target="consultantplus://offline/ref=42009FE88CDCDE3B39B2FDA92A9F181E43BE59EDC0AC8B57B703DBF66D7EABAFBBB24B693825F5F1970517D417AAB8AF13AC3875BFBFD4D3p168F" TargetMode="External" /><Relationship Id="rId31" Type="http://schemas.openxmlformats.org/officeDocument/2006/relationships/hyperlink" Target="consultantplus://offline/ref=42009FE88CDCDE3B39B2FDA92A9F181E41BA5CEBC7A38B57B703DBF66D7EABAFBBB24B6C392EA1A1D45B4E8653E1B5A80DB03873pA61F" TargetMode="External" /><Relationship Id="rId44" Type="http://schemas.openxmlformats.org/officeDocument/2006/relationships/hyperlink" Target="consultantplus://offline/ref=42009FE88CDCDE3B39B2FDA92A9F181E46BF55EFC1A1D65DBF5AD7F46A71F4B8BCFB47683825F6F19B5A12C106F2B6AC0DB23C6FA3BDD6pD61F" TargetMode="External" /><Relationship Id="rId4" Type="http://schemas.openxmlformats.org/officeDocument/2006/relationships/hyperlink" Target="http://www.consultant.ru" TargetMode="External" /><Relationship Id="rId9" Type="http://schemas.openxmlformats.org/officeDocument/2006/relationships/hyperlink" Target="consultantplus://offline/ref=42009FE88CDCDE3B39B2FDA92A9F181E41B75FECCCA1D65DBF5AD7F46A71F4B8BCFB47683825F1F09B5A12C106F2B6AC0DB23C6FA3BDD6pD61F" TargetMode="External" /><Relationship Id="rId14" Type="http://schemas.openxmlformats.org/officeDocument/2006/relationships/hyperlink" Target="consultantplus://offline/ref=42009FE88CDCDE3B39B2FDA92A9F181E40B85BEACCA1D65DBF5AD7F46A71F4B8BCFB47683825F6F19B5A12C106F2B6AC0DB23C6FA3BDD6pD61F" TargetMode="External" /><Relationship Id="rId22" Type="http://schemas.openxmlformats.org/officeDocument/2006/relationships/hyperlink" Target="consultantplus://offline/ref=42009FE88CDCDE3B39B2FDA92A9F181E44BB59E392F6D40CEA54D2FC3A39E4F6F9F646683826FEA4C14A168850FFABAC17AC3A71A3pB6DF" TargetMode="External" /><Relationship Id="rId27" Type="http://schemas.openxmlformats.org/officeDocument/2006/relationships/hyperlink" Target="consultantplus://offline/ref=42009FE88CDCDE3B39B2FDA92A9F181E44B95CE1CFFCDC55E656D5F3652EF1BFADFB45682625F1EE920E41p865F" TargetMode="External" /><Relationship Id="rId30" Type="http://schemas.openxmlformats.org/officeDocument/2006/relationships/hyperlink" Target="consultantplus://offline/ref=42009FE88CDCDE3B39B2FDA92A9F181E41B75FECCCA1D65DBF5AD7F46A71F4B8BCFB47683825F1F09B5A12C106F2B6AC0DB23C6FA3BDD6pD61F" TargetMode="External" /><Relationship Id="rId35" Type="http://schemas.openxmlformats.org/officeDocument/2006/relationships/hyperlink" Target="consultantplus://offline/ref=42009FE88CDCDE3B39B2FDA92A9F181E4BBA5DE0C5A1D65DBF5AD7F46A71F4B8BCFB47683825F5F79B5A12C106F2B6AC0DB23C6FA3BDD6pD61F" TargetMode="External" /><Relationship Id="rId43" Type="http://schemas.openxmlformats.org/officeDocument/2006/relationships/hyperlink" Target="consultantplus://offline/ref=42009FE88CDCDE3B39B2FDA92A9F181E41BC58ECC3A1D65DBF5AD7F46A71F4B8BCFB47683825FCF29B5A12C106F2B6AC0DB23C6FA3BDD6pD61F" TargetMode="External" /><Relationship Id="rId48" Type="http://schemas.openxmlformats.org/officeDocument/2006/relationships/fontTable" Target="fontTable.xml" /><Relationship Id="rId8" Type="http://schemas.openxmlformats.org/officeDocument/2006/relationships/hyperlink" Target="consultantplus://offline/ref=42009FE88CDCDE3B39B2FDA92A9F181E40B85BEACCA1D65DBF5AD7F46A71F4B8BCFB47683825F6F19B5A12C106F2B6AC0DB23C6FA3BDD6pD61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6792</Words>
  <Characters>38716</Characters>
  <Application>Microsoft Office Word</Application>
  <DocSecurity>0</DocSecurity>
  <Lines>322</Lines>
  <Paragraphs>90</Paragraphs>
  <ScaleCrop>false</ScaleCrop>
  <Company/>
  <LinksUpToDate>false</LinksUpToDate>
  <CharactersWithSpaces>45418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2</cp:revision>
  <dcterms:created xsi:type="dcterms:W3CDTF">2020-04-30T06:17:00Z</dcterms:created>
  <dcterms:modified xsi:type="dcterms:W3CDTF">2020-04-30T06:17:00Z</dcterms:modified>
</cp:coreProperties>
</file>